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63" w:type="dxa"/>
        <w:tblInd w:w="-284" w:type="dxa"/>
        <w:tblCellMar>
          <w:left w:w="28" w:type="dxa"/>
          <w:right w:w="28" w:type="dxa"/>
        </w:tblCellMar>
        <w:tblLook w:val="01E0" w:firstRow="1" w:lastRow="1" w:firstColumn="1" w:lastColumn="1" w:noHBand="0" w:noVBand="0"/>
      </w:tblPr>
      <w:tblGrid>
        <w:gridCol w:w="4701"/>
        <w:gridCol w:w="5662"/>
      </w:tblGrid>
      <w:tr w:rsidR="000E31B0" w:rsidRPr="0078300D" w14:paraId="2973A33C" w14:textId="77777777" w:rsidTr="00C46625">
        <w:trPr>
          <w:trHeight w:val="698"/>
        </w:trPr>
        <w:tc>
          <w:tcPr>
            <w:tcW w:w="4701" w:type="dxa"/>
          </w:tcPr>
          <w:p w14:paraId="531CC031" w14:textId="462BF2B1" w:rsidR="004352DE" w:rsidRPr="0078300D" w:rsidRDefault="004352DE" w:rsidP="00314688">
            <w:pPr>
              <w:suppressAutoHyphens/>
              <w:spacing w:before="0" w:line="240" w:lineRule="auto"/>
              <w:ind w:firstLine="0"/>
              <w:jc w:val="center"/>
              <w:rPr>
                <w:rFonts w:eastAsia="Times New Roman"/>
                <w:b/>
                <w:sz w:val="26"/>
                <w:szCs w:val="26"/>
                <w:lang w:eastAsia="ar-SA"/>
              </w:rPr>
            </w:pPr>
            <w:bookmarkStart w:id="0" w:name="_Hlk216190196"/>
            <w:r w:rsidRPr="0078300D">
              <w:rPr>
                <w:b/>
                <w:bCs/>
                <w:sz w:val="26"/>
                <w:szCs w:val="26"/>
                <w:lang w:val="it-IT"/>
              </w:rPr>
              <w:br w:type="page"/>
            </w:r>
            <w:r w:rsidRPr="0078300D">
              <w:rPr>
                <w:rFonts w:eastAsia="Times New Roman"/>
                <w:b/>
                <w:sz w:val="26"/>
                <w:szCs w:val="26"/>
                <w:lang w:eastAsia="ar-SA"/>
              </w:rPr>
              <w:t xml:space="preserve">BỘ </w:t>
            </w:r>
            <w:r w:rsidR="00C46625" w:rsidRPr="0078300D">
              <w:rPr>
                <w:rFonts w:eastAsia="Times New Roman"/>
                <w:b/>
                <w:sz w:val="26"/>
                <w:szCs w:val="26"/>
                <w:lang w:eastAsia="ar-SA"/>
              </w:rPr>
              <w:t>NÔNG NGHIỆP</w:t>
            </w:r>
            <w:r w:rsidRPr="0078300D">
              <w:rPr>
                <w:rFonts w:eastAsia="Times New Roman"/>
                <w:b/>
                <w:sz w:val="26"/>
                <w:szCs w:val="26"/>
                <w:lang w:eastAsia="ar-SA"/>
              </w:rPr>
              <w:t xml:space="preserve"> VÀ MÔI TRƯỜNG</w:t>
            </w:r>
          </w:p>
          <w:p w14:paraId="1105FD42" w14:textId="77777777" w:rsidR="004352DE" w:rsidRPr="0078300D" w:rsidRDefault="004352DE" w:rsidP="00314688">
            <w:pPr>
              <w:suppressAutoHyphens/>
              <w:spacing w:before="0" w:line="240" w:lineRule="auto"/>
              <w:ind w:firstLine="0"/>
              <w:jc w:val="center"/>
              <w:rPr>
                <w:rFonts w:eastAsia="Times New Roman"/>
                <w:sz w:val="26"/>
                <w:szCs w:val="26"/>
                <w:lang w:eastAsia="ar-SA"/>
              </w:rPr>
            </w:pPr>
            <w:r w:rsidRPr="0078300D">
              <w:rPr>
                <w:rFonts w:eastAsia="Times New Roman"/>
                <w:b/>
                <w:noProof/>
                <w:sz w:val="26"/>
                <w:szCs w:val="26"/>
              </w:rPr>
              <mc:AlternateContent>
                <mc:Choice Requires="wps">
                  <w:drawing>
                    <wp:anchor distT="4294967294" distB="4294967294" distL="114300" distR="114300" simplePos="0" relativeHeight="251659264" behindDoc="0" locked="0" layoutInCell="1" allowOverlap="1" wp14:anchorId="71FB48C9" wp14:editId="0990F20A">
                      <wp:simplePos x="0" y="0"/>
                      <wp:positionH relativeFrom="column">
                        <wp:posOffset>662305</wp:posOffset>
                      </wp:positionH>
                      <wp:positionV relativeFrom="paragraph">
                        <wp:posOffset>39370</wp:posOffset>
                      </wp:positionV>
                      <wp:extent cx="164084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0F4032A" id="_x0000_t32" coordsize="21600,21600" o:spt="32" o:oned="t" path="m,l21600,21600e" filled="f">
                      <v:path arrowok="t" fillok="f" o:connecttype="none"/>
                      <o:lock v:ext="edit" shapetype="t"/>
                    </v:shapetype>
                    <v:shape id="Straight Arrow Connector 9" o:spid="_x0000_s1026" type="#_x0000_t32" style="position:absolute;margin-left:52.15pt;margin-top:3.1pt;width:129.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"/>
                  </w:pict>
                </mc:Fallback>
              </mc:AlternateContent>
            </w:r>
          </w:p>
        </w:tc>
        <w:tc>
          <w:tcPr>
            <w:tcW w:w="5662" w:type="dxa"/>
          </w:tcPr>
          <w:p w14:paraId="2DD17E35" w14:textId="77777777" w:rsidR="004352DE" w:rsidRPr="0078300D" w:rsidRDefault="004352DE" w:rsidP="00314688">
            <w:pPr>
              <w:suppressAutoHyphens/>
              <w:spacing w:before="0" w:line="240" w:lineRule="auto"/>
              <w:ind w:firstLine="0"/>
              <w:jc w:val="center"/>
              <w:rPr>
                <w:rFonts w:eastAsia="Times New Roman"/>
                <w:b/>
                <w:sz w:val="26"/>
                <w:szCs w:val="26"/>
                <w:lang w:eastAsia="ar-SA"/>
              </w:rPr>
            </w:pPr>
            <w:r w:rsidRPr="0078300D">
              <w:rPr>
                <w:rFonts w:eastAsia="Times New Roman"/>
                <w:b/>
                <w:sz w:val="26"/>
                <w:szCs w:val="26"/>
                <w:lang w:eastAsia="ar-SA"/>
              </w:rPr>
              <w:t>CỘNG H</w:t>
            </w:r>
            <w:r w:rsidRPr="0078300D">
              <w:rPr>
                <w:rFonts w:eastAsia="Times New Roman" w:hint="eastAsia"/>
                <w:b/>
                <w:sz w:val="26"/>
                <w:szCs w:val="26"/>
                <w:lang w:eastAsia="ar-SA"/>
              </w:rPr>
              <w:t>Ò</w:t>
            </w:r>
            <w:r w:rsidRPr="0078300D">
              <w:rPr>
                <w:rFonts w:eastAsia="Times New Roman"/>
                <w:b/>
                <w:sz w:val="26"/>
                <w:szCs w:val="26"/>
                <w:lang w:eastAsia="ar-SA"/>
              </w:rPr>
              <w:t>A X</w:t>
            </w:r>
            <w:r w:rsidRPr="0078300D">
              <w:rPr>
                <w:rFonts w:eastAsia="Times New Roman" w:hint="eastAsia"/>
                <w:b/>
                <w:sz w:val="26"/>
                <w:szCs w:val="26"/>
                <w:lang w:eastAsia="ar-SA"/>
              </w:rPr>
              <w:t>Ã</w:t>
            </w:r>
            <w:r w:rsidRPr="0078300D">
              <w:rPr>
                <w:rFonts w:eastAsia="Times New Roman"/>
                <w:b/>
                <w:sz w:val="26"/>
                <w:szCs w:val="26"/>
                <w:lang w:eastAsia="ar-SA"/>
              </w:rPr>
              <w:t xml:space="preserve"> HỘI CHỦ NGHĨA VIỆT NAM</w:t>
            </w:r>
          </w:p>
          <w:p w14:paraId="58E377B1" w14:textId="77777777" w:rsidR="004352DE" w:rsidRPr="0078300D" w:rsidRDefault="004352DE" w:rsidP="00314688">
            <w:pPr>
              <w:suppressAutoHyphens/>
              <w:spacing w:before="0" w:line="240" w:lineRule="auto"/>
              <w:ind w:firstLine="0"/>
              <w:jc w:val="center"/>
              <w:rPr>
                <w:rFonts w:eastAsia="Times New Roman"/>
                <w:sz w:val="26"/>
                <w:szCs w:val="26"/>
                <w:lang w:eastAsia="ar-SA"/>
              </w:rPr>
            </w:pPr>
            <w:r w:rsidRPr="0078300D">
              <w:rPr>
                <w:rFonts w:eastAsia="Times New Roman"/>
                <w:noProof/>
                <w:sz w:val="26"/>
                <w:szCs w:val="26"/>
              </w:rPr>
              <mc:AlternateContent>
                <mc:Choice Requires="wps">
                  <w:drawing>
                    <wp:anchor distT="4294967294" distB="4294967294" distL="114300" distR="114300" simplePos="0" relativeHeight="251660288" behindDoc="0" locked="0" layoutInCell="1" allowOverlap="1" wp14:anchorId="18AB0007" wp14:editId="732CD645">
                      <wp:simplePos x="0" y="0"/>
                      <wp:positionH relativeFrom="column">
                        <wp:posOffset>1007745</wp:posOffset>
                      </wp:positionH>
                      <wp:positionV relativeFrom="paragraph">
                        <wp:posOffset>225424</wp:posOffset>
                      </wp:positionV>
                      <wp:extent cx="1514475" cy="0"/>
                      <wp:effectExtent l="0" t="0" r="9525"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48CE20F" id="Straight Arrow Connector 8" o:spid="_x0000_s1026" type="#_x0000_t32" style="position:absolute;margin-left:79.35pt;margin-top:17.75pt;width:119.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MNvuAEAAFYDAAAOAAAAZHJzL2Uyb0RvYy54bWysU01v2zAMvQ/YfxB0XxwHzT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"/>
                  </w:pict>
                </mc:Fallback>
              </mc:AlternateContent>
            </w:r>
            <w:r w:rsidRPr="0078300D">
              <w:rPr>
                <w:rFonts w:eastAsia="Times New Roman" w:hint="eastAsia"/>
                <w:b/>
                <w:sz w:val="26"/>
                <w:szCs w:val="26"/>
                <w:lang w:eastAsia="ar-SA"/>
              </w:rPr>
              <w:t>Đ</w:t>
            </w:r>
            <w:r w:rsidRPr="0078300D">
              <w:rPr>
                <w:rFonts w:eastAsia="Times New Roman"/>
                <w:b/>
                <w:sz w:val="26"/>
                <w:szCs w:val="26"/>
                <w:lang w:eastAsia="ar-SA"/>
              </w:rPr>
              <w:t>ộc lập - Tự do - Hạnh ph</w:t>
            </w:r>
            <w:r w:rsidRPr="0078300D">
              <w:rPr>
                <w:rFonts w:eastAsia="Times New Roman" w:hint="eastAsia"/>
                <w:b/>
                <w:sz w:val="26"/>
                <w:szCs w:val="26"/>
                <w:lang w:eastAsia="ar-SA"/>
              </w:rPr>
              <w:t>ú</w:t>
            </w:r>
            <w:r w:rsidRPr="0078300D">
              <w:rPr>
                <w:rFonts w:eastAsia="Times New Roman"/>
                <w:b/>
                <w:sz w:val="26"/>
                <w:szCs w:val="26"/>
                <w:lang w:eastAsia="ar-SA"/>
              </w:rPr>
              <w:t>c</w:t>
            </w:r>
          </w:p>
        </w:tc>
      </w:tr>
      <w:tr w:rsidR="000E31B0" w:rsidRPr="0078300D" w14:paraId="69813933" w14:textId="77777777" w:rsidTr="00C46625">
        <w:trPr>
          <w:trHeight w:val="684"/>
        </w:trPr>
        <w:tc>
          <w:tcPr>
            <w:tcW w:w="4701" w:type="dxa"/>
          </w:tcPr>
          <w:p w14:paraId="5449F7C8" w14:textId="7AD2598C" w:rsidR="004352DE" w:rsidRPr="0078300D" w:rsidRDefault="004352DE" w:rsidP="00314688">
            <w:pPr>
              <w:suppressAutoHyphens/>
              <w:spacing w:before="0" w:after="60" w:line="240" w:lineRule="auto"/>
              <w:ind w:firstLine="0"/>
              <w:jc w:val="center"/>
              <w:rPr>
                <w:rFonts w:eastAsia="Times New Roman"/>
                <w:sz w:val="26"/>
                <w:szCs w:val="26"/>
                <w:lang w:eastAsia="ar-SA"/>
              </w:rPr>
            </w:pPr>
            <w:r w:rsidRPr="0078300D">
              <w:rPr>
                <w:rFonts w:eastAsia="Times New Roman"/>
                <w:sz w:val="26"/>
                <w:szCs w:val="26"/>
                <w:lang w:eastAsia="ar-SA"/>
              </w:rPr>
              <w:t>Số:          /QĐ-B</w:t>
            </w:r>
            <w:r w:rsidR="00C46625" w:rsidRPr="0078300D">
              <w:rPr>
                <w:rFonts w:eastAsia="Times New Roman"/>
                <w:sz w:val="26"/>
                <w:szCs w:val="26"/>
                <w:lang w:eastAsia="ar-SA"/>
              </w:rPr>
              <w:t>N</w:t>
            </w:r>
            <w:r w:rsidRPr="0078300D">
              <w:rPr>
                <w:rFonts w:eastAsia="Times New Roman"/>
                <w:sz w:val="26"/>
                <w:szCs w:val="26"/>
                <w:lang w:eastAsia="ar-SA"/>
              </w:rPr>
              <w:t>NMT</w:t>
            </w:r>
          </w:p>
        </w:tc>
        <w:tc>
          <w:tcPr>
            <w:tcW w:w="5662" w:type="dxa"/>
          </w:tcPr>
          <w:p w14:paraId="34B39C55" w14:textId="7994E1C9" w:rsidR="004352DE" w:rsidRPr="0078300D" w:rsidRDefault="004352DE" w:rsidP="00314688">
            <w:pPr>
              <w:suppressAutoHyphens/>
              <w:spacing w:before="240" w:line="240" w:lineRule="auto"/>
              <w:ind w:firstLine="0"/>
              <w:jc w:val="center"/>
              <w:rPr>
                <w:rFonts w:eastAsia="Times New Roman"/>
                <w:i/>
                <w:sz w:val="26"/>
                <w:szCs w:val="26"/>
                <w:lang w:eastAsia="ar-SA"/>
              </w:rPr>
            </w:pPr>
            <w:r w:rsidRPr="0078300D">
              <w:rPr>
                <w:rFonts w:eastAsia="Times New Roman"/>
                <w:i/>
                <w:sz w:val="26"/>
                <w:szCs w:val="26"/>
                <w:lang w:eastAsia="ar-SA"/>
              </w:rPr>
              <w:t>H</w:t>
            </w:r>
            <w:r w:rsidRPr="0078300D">
              <w:rPr>
                <w:rFonts w:eastAsia="Times New Roman" w:hint="eastAsia"/>
                <w:i/>
                <w:sz w:val="26"/>
                <w:szCs w:val="26"/>
                <w:lang w:eastAsia="ar-SA"/>
              </w:rPr>
              <w:t>à</w:t>
            </w:r>
            <w:r w:rsidRPr="0078300D">
              <w:rPr>
                <w:rFonts w:eastAsia="Times New Roman"/>
                <w:i/>
                <w:sz w:val="26"/>
                <w:szCs w:val="26"/>
                <w:lang w:eastAsia="ar-SA"/>
              </w:rPr>
              <w:t xml:space="preserve"> Nội, ng</w:t>
            </w:r>
            <w:r w:rsidRPr="0078300D">
              <w:rPr>
                <w:rFonts w:eastAsia="Times New Roman" w:hint="eastAsia"/>
                <w:i/>
                <w:sz w:val="26"/>
                <w:szCs w:val="26"/>
                <w:lang w:eastAsia="ar-SA"/>
              </w:rPr>
              <w:t>à</w:t>
            </w:r>
            <w:r w:rsidRPr="0078300D">
              <w:rPr>
                <w:rFonts w:eastAsia="Times New Roman"/>
                <w:i/>
                <w:sz w:val="26"/>
                <w:szCs w:val="26"/>
                <w:lang w:eastAsia="ar-SA"/>
              </w:rPr>
              <w:t>y</w:t>
            </w:r>
            <w:r w:rsidR="00E6637D" w:rsidRPr="0078300D">
              <w:rPr>
                <w:rFonts w:eastAsia="Times New Roman"/>
                <w:i/>
                <w:sz w:val="26"/>
                <w:szCs w:val="26"/>
                <w:lang w:eastAsia="ar-SA"/>
              </w:rPr>
              <w:t xml:space="preserve">        </w:t>
            </w:r>
            <w:r w:rsidRPr="0078300D">
              <w:rPr>
                <w:rFonts w:eastAsia="Times New Roman"/>
                <w:i/>
                <w:sz w:val="26"/>
                <w:szCs w:val="26"/>
                <w:lang w:eastAsia="ar-SA"/>
              </w:rPr>
              <w:t>th</w:t>
            </w:r>
            <w:r w:rsidRPr="0078300D">
              <w:rPr>
                <w:rFonts w:eastAsia="Times New Roman" w:hint="eastAsia"/>
                <w:i/>
                <w:sz w:val="26"/>
                <w:szCs w:val="26"/>
                <w:lang w:eastAsia="ar-SA"/>
              </w:rPr>
              <w:t>á</w:t>
            </w:r>
            <w:r w:rsidRPr="0078300D">
              <w:rPr>
                <w:rFonts w:eastAsia="Times New Roman"/>
                <w:i/>
                <w:sz w:val="26"/>
                <w:szCs w:val="26"/>
                <w:lang w:eastAsia="ar-SA"/>
              </w:rPr>
              <w:t>ng</w:t>
            </w:r>
            <w:r w:rsidR="00C9412D" w:rsidRPr="0078300D">
              <w:rPr>
                <w:rFonts w:eastAsia="Times New Roman"/>
                <w:i/>
                <w:sz w:val="26"/>
                <w:szCs w:val="26"/>
                <w:lang w:eastAsia="ar-SA"/>
              </w:rPr>
              <w:t xml:space="preserve">      </w:t>
            </w:r>
            <w:r w:rsidRPr="0078300D">
              <w:rPr>
                <w:rFonts w:eastAsia="Times New Roman"/>
                <w:i/>
                <w:sz w:val="26"/>
                <w:szCs w:val="26"/>
                <w:lang w:eastAsia="ar-SA"/>
              </w:rPr>
              <w:t>n</w:t>
            </w:r>
            <w:r w:rsidRPr="0078300D">
              <w:rPr>
                <w:rFonts w:eastAsia="Times New Roman" w:hint="eastAsia"/>
                <w:i/>
                <w:sz w:val="26"/>
                <w:szCs w:val="26"/>
                <w:lang w:eastAsia="ar-SA"/>
              </w:rPr>
              <w:t>ă</w:t>
            </w:r>
            <w:r w:rsidRPr="0078300D">
              <w:rPr>
                <w:rFonts w:eastAsia="Times New Roman"/>
                <w:i/>
                <w:sz w:val="26"/>
                <w:szCs w:val="26"/>
                <w:lang w:eastAsia="ar-SA"/>
              </w:rPr>
              <w:t>m 202</w:t>
            </w:r>
            <w:r w:rsidR="00942AEE" w:rsidRPr="0078300D">
              <w:rPr>
                <w:rFonts w:eastAsia="Times New Roman"/>
                <w:i/>
                <w:sz w:val="26"/>
                <w:szCs w:val="26"/>
                <w:lang w:eastAsia="ar-SA"/>
              </w:rPr>
              <w:t>6</w:t>
            </w:r>
          </w:p>
        </w:tc>
      </w:tr>
    </w:tbl>
    <w:p w14:paraId="1D7C4EF1" w14:textId="77777777" w:rsidR="004352DE" w:rsidRPr="0078300D" w:rsidRDefault="004352DE" w:rsidP="00A15DD0">
      <w:pPr>
        <w:suppressAutoHyphens/>
        <w:spacing w:before="360" w:after="120" w:line="240" w:lineRule="auto"/>
        <w:ind w:firstLine="0"/>
        <w:jc w:val="center"/>
        <w:rPr>
          <w:rFonts w:eastAsia="Times New Roman"/>
          <w:b/>
          <w:szCs w:val="28"/>
          <w:lang w:val="nl-NL" w:eastAsia="ar-SA"/>
        </w:rPr>
      </w:pPr>
      <w:r w:rsidRPr="0078300D">
        <w:rPr>
          <w:rFonts w:eastAsia="Times New Roman"/>
          <w:b/>
          <w:szCs w:val="28"/>
          <w:lang w:val="nl-NL" w:eastAsia="ar-SA"/>
        </w:rPr>
        <w:t>QUYẾT ĐỊNH</w:t>
      </w:r>
    </w:p>
    <w:p w14:paraId="4A15AAC6" w14:textId="1FD7F0AA" w:rsidR="00E4243D" w:rsidRPr="0078300D" w:rsidRDefault="004B5425" w:rsidP="00DC4C91">
      <w:pPr>
        <w:suppressAutoHyphens/>
        <w:spacing w:before="0" w:line="240" w:lineRule="auto"/>
        <w:ind w:left="-340" w:right="-283" w:firstLine="0"/>
        <w:jc w:val="center"/>
        <w:rPr>
          <w:rFonts w:eastAsia="Times New Roman"/>
          <w:b/>
          <w:szCs w:val="28"/>
          <w:lang w:val="nl-NL" w:eastAsia="ar-SA"/>
        </w:rPr>
      </w:pPr>
      <w:r w:rsidRPr="0078300D">
        <w:rPr>
          <w:rFonts w:eastAsia="Times New Roman"/>
          <w:b/>
          <w:szCs w:val="28"/>
          <w:lang w:val="nl-NL" w:eastAsia="ar-SA"/>
        </w:rPr>
        <w:t xml:space="preserve">Ban hành Kế hoạch </w:t>
      </w:r>
      <w:r w:rsidR="00612EDF" w:rsidRPr="0078300D">
        <w:rPr>
          <w:rFonts w:eastAsia="Times New Roman"/>
          <w:b/>
          <w:szCs w:val="28"/>
          <w:lang w:val="nl-NL" w:eastAsia="ar-SA"/>
        </w:rPr>
        <w:t>triển khai các nền tảng số dùng chung quốc gia</w:t>
      </w:r>
      <w:r w:rsidRPr="0078300D">
        <w:rPr>
          <w:rFonts w:eastAsia="Times New Roman"/>
          <w:b/>
          <w:szCs w:val="28"/>
          <w:lang w:val="nl-NL" w:eastAsia="ar-SA"/>
        </w:rPr>
        <w:t xml:space="preserve">, </w:t>
      </w:r>
    </w:p>
    <w:p w14:paraId="6DE8F70D" w14:textId="54E57FA9" w:rsidR="004352DE" w:rsidRPr="0078300D" w:rsidRDefault="00216B5E" w:rsidP="00D41B47">
      <w:pPr>
        <w:suppressAutoHyphens/>
        <w:spacing w:before="0" w:line="240" w:lineRule="auto"/>
        <w:ind w:left="-340" w:right="-283" w:firstLine="0"/>
        <w:jc w:val="center"/>
        <w:rPr>
          <w:rFonts w:eastAsia="Times New Roman"/>
          <w:b/>
          <w:szCs w:val="28"/>
          <w:lang w:val="nl-NL" w:eastAsia="ar-SA"/>
        </w:rPr>
      </w:pPr>
      <w:r w:rsidRPr="0078300D">
        <w:rPr>
          <w:rFonts w:eastAsia="Times New Roman"/>
          <w:b/>
          <w:szCs w:val="28"/>
          <w:lang w:val="nl-NL" w:eastAsia="ar-SA"/>
        </w:rPr>
        <w:t>n</w:t>
      </w:r>
      <w:r w:rsidR="00D41B47" w:rsidRPr="0078300D">
        <w:rPr>
          <w:rFonts w:eastAsia="Times New Roman"/>
          <w:b/>
          <w:szCs w:val="28"/>
          <w:lang w:val="nl-NL" w:eastAsia="ar-SA"/>
        </w:rPr>
        <w:t xml:space="preserve">ền tảng số dùng chung </w:t>
      </w:r>
      <w:r w:rsidR="009503F7" w:rsidRPr="0078300D">
        <w:rPr>
          <w:rFonts w:eastAsia="Times New Roman"/>
          <w:b/>
          <w:szCs w:val="28"/>
          <w:lang w:val="nl-NL" w:eastAsia="ar-SA"/>
        </w:rPr>
        <w:t xml:space="preserve">chuyên </w:t>
      </w:r>
      <w:r w:rsidR="00D41B47" w:rsidRPr="0078300D">
        <w:rPr>
          <w:rFonts w:eastAsia="Times New Roman"/>
          <w:b/>
          <w:szCs w:val="28"/>
          <w:lang w:val="nl-NL" w:eastAsia="ar-SA"/>
        </w:rPr>
        <w:t>ngành nông nghiệp và môi trường</w:t>
      </w:r>
    </w:p>
    <w:p w14:paraId="1D5AA83C" w14:textId="7AD42F0B" w:rsidR="004352DE" w:rsidRPr="0078300D" w:rsidRDefault="00A248A2" w:rsidP="00FF2620">
      <w:pPr>
        <w:suppressAutoHyphens/>
        <w:spacing w:before="360" w:after="240"/>
        <w:ind w:firstLine="0"/>
        <w:jc w:val="center"/>
        <w:rPr>
          <w:rFonts w:eastAsia="Times New Roman"/>
          <w:szCs w:val="28"/>
          <w:lang w:val="nl-NL" w:eastAsia="ar-SA"/>
        </w:rPr>
      </w:pPr>
      <w:r w:rsidRPr="0078300D">
        <w:rPr>
          <w:rFonts w:eastAsia="Times New Roman"/>
          <w:b/>
          <w:noProof/>
          <w:szCs w:val="28"/>
          <w:lang w:val="nl-NL" w:eastAsia="ar-SA"/>
        </w:rPr>
        <mc:AlternateContent>
          <mc:Choice Requires="wps">
            <w:drawing>
              <wp:anchor distT="0" distB="0" distL="114300" distR="114300" simplePos="0" relativeHeight="251666432" behindDoc="0" locked="0" layoutInCell="1" allowOverlap="1" wp14:anchorId="6F8B1F95" wp14:editId="1CC890BF">
                <wp:simplePos x="0" y="0"/>
                <wp:positionH relativeFrom="column">
                  <wp:posOffset>2346960</wp:posOffset>
                </wp:positionH>
                <wp:positionV relativeFrom="paragraph">
                  <wp:posOffset>137160</wp:posOffset>
                </wp:positionV>
                <wp:extent cx="1247775" cy="0"/>
                <wp:effectExtent l="0" t="0" r="0" b="0"/>
                <wp:wrapNone/>
                <wp:docPr id="504717248" name="Straight Connector 6"/>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D052B96"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84.8pt,10.8pt" to="283.0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" strokecolor="black [3200]" strokeweight=".5pt">
                <v:stroke joinstyle="miter"/>
              </v:line>
            </w:pict>
          </mc:Fallback>
        </mc:AlternateContent>
      </w:r>
      <w:r w:rsidR="004352DE" w:rsidRPr="0078300D">
        <w:rPr>
          <w:rFonts w:eastAsia="Times New Roman"/>
          <w:b/>
          <w:szCs w:val="28"/>
          <w:lang w:val="nl-NL" w:eastAsia="ar-SA"/>
        </w:rPr>
        <w:t xml:space="preserve">BỘ TRƯỞNG BỘ </w:t>
      </w:r>
      <w:r w:rsidR="00C46625" w:rsidRPr="0078300D">
        <w:rPr>
          <w:rFonts w:eastAsia="Times New Roman"/>
          <w:b/>
          <w:szCs w:val="28"/>
          <w:lang w:val="nl-NL" w:eastAsia="ar-SA"/>
        </w:rPr>
        <w:t>NÔNG NGHIỆP</w:t>
      </w:r>
      <w:r w:rsidR="004352DE" w:rsidRPr="0078300D">
        <w:rPr>
          <w:rFonts w:eastAsia="Times New Roman"/>
          <w:b/>
          <w:szCs w:val="28"/>
          <w:lang w:val="nl-NL" w:eastAsia="ar-SA"/>
        </w:rPr>
        <w:t xml:space="preserve"> VÀ MÔI TRƯỜNG</w:t>
      </w:r>
    </w:p>
    <w:p w14:paraId="49D0E284" w14:textId="276F75E9" w:rsidR="00FF2620" w:rsidRPr="0078300D" w:rsidRDefault="00FF2620" w:rsidP="00FF2620">
      <w:pPr>
        <w:suppressAutoHyphens/>
        <w:spacing w:after="120" w:line="360" w:lineRule="atLeast"/>
        <w:rPr>
          <w:rFonts w:eastAsia="Times New Roman"/>
          <w:i/>
          <w:szCs w:val="28"/>
          <w:lang w:val="nl-NL" w:eastAsia="ar-SA"/>
        </w:rPr>
      </w:pPr>
    </w:p>
    <w:p w14:paraId="534E1D83" w14:textId="7FAD38D6" w:rsidR="005D5F30" w:rsidRPr="0078300D" w:rsidRDefault="005D5F30" w:rsidP="00E62B29">
      <w:pPr>
        <w:pStyle w:val="Doanvan"/>
        <w:widowControl w:val="0"/>
        <w:spacing w:line="360" w:lineRule="exact"/>
        <w:ind w:firstLine="720"/>
        <w:rPr>
          <w:rFonts w:eastAsia="Times New Roman"/>
          <w:i/>
          <w:color w:val="auto"/>
          <w:spacing w:val="0"/>
          <w:kern w:val="28"/>
          <w:szCs w:val="28"/>
          <w:lang w:eastAsia="ar-SA"/>
        </w:rPr>
      </w:pPr>
      <w:r w:rsidRPr="0078300D">
        <w:rPr>
          <w:rFonts w:eastAsia="Times New Roman"/>
          <w:i/>
          <w:color w:val="auto"/>
          <w:spacing w:val="0"/>
          <w:kern w:val="28"/>
          <w:szCs w:val="28"/>
          <w:lang w:eastAsia="ar-SA"/>
        </w:rPr>
        <w:t>Căn cứ Luật Dữ liệu ngày 30 tháng 11 năm 2024;</w:t>
      </w:r>
    </w:p>
    <w:p w14:paraId="4C78072F" w14:textId="76CF0985" w:rsidR="005D5F30" w:rsidRPr="0078300D" w:rsidRDefault="005D5F30" w:rsidP="00E62B29">
      <w:pPr>
        <w:pStyle w:val="Doanvan"/>
        <w:widowControl w:val="0"/>
        <w:spacing w:line="360" w:lineRule="exact"/>
        <w:ind w:firstLine="720"/>
        <w:contextualSpacing w:val="0"/>
        <w:rPr>
          <w:rFonts w:eastAsia="Times New Roman"/>
          <w:i/>
          <w:color w:val="auto"/>
          <w:spacing w:val="0"/>
          <w:kern w:val="28"/>
          <w:szCs w:val="28"/>
          <w:lang w:eastAsia="ar-SA"/>
        </w:rPr>
      </w:pPr>
      <w:r w:rsidRPr="0078300D">
        <w:rPr>
          <w:rFonts w:eastAsia="Times New Roman"/>
          <w:i/>
          <w:color w:val="auto"/>
          <w:spacing w:val="0"/>
          <w:kern w:val="28"/>
          <w:szCs w:val="28"/>
          <w:lang w:eastAsia="ar-SA"/>
        </w:rPr>
        <w:t>Căn cứ Luật Chuyển đổi số ngày 11 tháng 12 năm 2025;</w:t>
      </w:r>
    </w:p>
    <w:p w14:paraId="5B31AD4A" w14:textId="26863CC3" w:rsidR="003B1B85" w:rsidRPr="0078300D" w:rsidRDefault="003B1B85" w:rsidP="00E62B29">
      <w:pPr>
        <w:pStyle w:val="Doanvan"/>
        <w:widowControl w:val="0"/>
        <w:spacing w:line="360" w:lineRule="exact"/>
        <w:ind w:firstLine="720"/>
        <w:contextualSpacing w:val="0"/>
        <w:rPr>
          <w:rFonts w:eastAsia="Times New Roman"/>
          <w:i/>
          <w:color w:val="auto"/>
          <w:spacing w:val="0"/>
          <w:kern w:val="28"/>
          <w:szCs w:val="28"/>
          <w:lang w:eastAsia="ar-SA"/>
        </w:rPr>
      </w:pPr>
      <w:r w:rsidRPr="0078300D">
        <w:rPr>
          <w:rFonts w:eastAsia="Times New Roman"/>
          <w:i/>
          <w:color w:val="auto"/>
          <w:szCs w:val="28"/>
          <w:lang w:eastAsia="ar-SA"/>
        </w:rPr>
        <w:t>Căn cứ Nghị định số 35/2025/NĐ-CP ngày 25 tháng 02 năm 2025 của Chính phủ quy định chức năng, nhiệm vụ, quyền hạn và cơ cấu tổ chức của Bộ Nông nghiệp và Môi trường;</w:t>
      </w:r>
    </w:p>
    <w:p w14:paraId="07656188" w14:textId="0AA16003" w:rsidR="00272DD6" w:rsidRPr="0078300D" w:rsidRDefault="00272DD6" w:rsidP="00E62B29">
      <w:pPr>
        <w:pStyle w:val="Doanvan"/>
        <w:widowControl w:val="0"/>
        <w:spacing w:line="360" w:lineRule="exact"/>
        <w:ind w:firstLine="720"/>
        <w:contextualSpacing w:val="0"/>
        <w:rPr>
          <w:rFonts w:eastAsia="Times New Roman"/>
          <w:i/>
          <w:color w:val="auto"/>
          <w:spacing w:val="0"/>
          <w:kern w:val="28"/>
          <w:szCs w:val="28"/>
          <w:lang w:eastAsia="ar-SA"/>
        </w:rPr>
      </w:pPr>
      <w:r w:rsidRPr="0078300D">
        <w:rPr>
          <w:rFonts w:eastAsia="Times New Roman"/>
          <w:i/>
          <w:color w:val="auto"/>
          <w:spacing w:val="0"/>
          <w:kern w:val="28"/>
          <w:szCs w:val="28"/>
          <w:lang w:eastAsia="ar-SA"/>
        </w:rPr>
        <w:t>Căn cứ Quy định số 05-QĐ/BCĐTW ngày 27</w:t>
      </w:r>
      <w:r w:rsidR="00FC73EC" w:rsidRPr="0078300D">
        <w:rPr>
          <w:rFonts w:eastAsia="Times New Roman"/>
          <w:i/>
          <w:color w:val="auto"/>
          <w:spacing w:val="0"/>
          <w:kern w:val="28"/>
          <w:szCs w:val="28"/>
          <w:lang w:eastAsia="ar-SA"/>
        </w:rPr>
        <w:t xml:space="preserve"> tháng </w:t>
      </w:r>
      <w:r w:rsidRPr="0078300D">
        <w:rPr>
          <w:rFonts w:eastAsia="Times New Roman"/>
          <w:i/>
          <w:color w:val="auto"/>
          <w:spacing w:val="0"/>
          <w:kern w:val="28"/>
          <w:szCs w:val="28"/>
          <w:lang w:eastAsia="ar-SA"/>
        </w:rPr>
        <w:t>8</w:t>
      </w:r>
      <w:r w:rsidR="00FC73EC" w:rsidRPr="0078300D">
        <w:rPr>
          <w:rFonts w:eastAsia="Times New Roman"/>
          <w:i/>
          <w:color w:val="auto"/>
          <w:spacing w:val="0"/>
          <w:kern w:val="28"/>
          <w:szCs w:val="28"/>
          <w:lang w:eastAsia="ar-SA"/>
        </w:rPr>
        <w:t xml:space="preserve"> năm </w:t>
      </w:r>
      <w:r w:rsidRPr="0078300D">
        <w:rPr>
          <w:rFonts w:eastAsia="Times New Roman"/>
          <w:i/>
          <w:color w:val="auto"/>
          <w:spacing w:val="0"/>
          <w:kern w:val="28"/>
          <w:szCs w:val="28"/>
          <w:lang w:eastAsia="ar-SA"/>
        </w:rPr>
        <w:t>2025 của Ban Chỉ đạo Trung ương về phát triển khoa học, công nghệ, đổi mới sáng tạo và chuyển đổi số về Mô hình liên thông số thống nhất, hiệu quả và quản trị dựa trên dữ liệu trong hệ thống chính trị;</w:t>
      </w:r>
    </w:p>
    <w:p w14:paraId="1A3D8673" w14:textId="76741B0F" w:rsidR="00272DD6" w:rsidRPr="0078300D" w:rsidRDefault="00272DD6" w:rsidP="00E62B29">
      <w:pPr>
        <w:pStyle w:val="Doanvan"/>
        <w:widowControl w:val="0"/>
        <w:spacing w:line="360" w:lineRule="exact"/>
        <w:ind w:firstLine="720"/>
        <w:contextualSpacing w:val="0"/>
        <w:rPr>
          <w:rFonts w:eastAsia="Times New Roman"/>
          <w:i/>
          <w:color w:val="auto"/>
          <w:spacing w:val="0"/>
          <w:kern w:val="28"/>
          <w:szCs w:val="28"/>
          <w:lang w:eastAsia="ar-SA"/>
        </w:rPr>
      </w:pPr>
      <w:r w:rsidRPr="0078300D">
        <w:rPr>
          <w:rFonts w:eastAsia="Times New Roman"/>
          <w:i/>
          <w:color w:val="auto"/>
          <w:spacing w:val="0"/>
          <w:kern w:val="28"/>
          <w:szCs w:val="28"/>
          <w:lang w:eastAsia="ar-SA"/>
        </w:rPr>
        <w:t xml:space="preserve">Căn cứ </w:t>
      </w:r>
      <w:r w:rsidR="0096641F" w:rsidRPr="0078300D">
        <w:rPr>
          <w:rFonts w:eastAsia="Times New Roman"/>
          <w:i/>
          <w:color w:val="auto"/>
          <w:spacing w:val="0"/>
          <w:kern w:val="28"/>
          <w:szCs w:val="28"/>
          <w:lang w:eastAsia="ar-SA"/>
        </w:rPr>
        <w:t>Kế hoạch số 05-KH/BCĐTW ngày</w:t>
      </w:r>
      <w:r w:rsidR="00FE2BEE" w:rsidRPr="0078300D">
        <w:rPr>
          <w:rFonts w:eastAsia="Times New Roman"/>
          <w:i/>
          <w:color w:val="auto"/>
          <w:spacing w:val="0"/>
          <w:kern w:val="28"/>
          <w:szCs w:val="28"/>
          <w:lang w:eastAsia="ar-SA"/>
        </w:rPr>
        <w:t xml:space="preserve"> 11</w:t>
      </w:r>
      <w:r w:rsidR="00C03DC1" w:rsidRPr="0078300D">
        <w:rPr>
          <w:rFonts w:eastAsia="Times New Roman"/>
          <w:i/>
          <w:color w:val="auto"/>
          <w:spacing w:val="0"/>
          <w:kern w:val="28"/>
          <w:szCs w:val="28"/>
          <w:lang w:eastAsia="ar-SA"/>
        </w:rPr>
        <w:t xml:space="preserve"> tháng </w:t>
      </w:r>
      <w:r w:rsidR="00FE2BEE" w:rsidRPr="0078300D">
        <w:rPr>
          <w:rFonts w:eastAsia="Times New Roman"/>
          <w:i/>
          <w:color w:val="auto"/>
          <w:spacing w:val="0"/>
          <w:kern w:val="28"/>
          <w:szCs w:val="28"/>
          <w:lang w:eastAsia="ar-SA"/>
        </w:rPr>
        <w:t>7</w:t>
      </w:r>
      <w:r w:rsidR="00C03DC1" w:rsidRPr="0078300D">
        <w:rPr>
          <w:rFonts w:eastAsia="Times New Roman"/>
          <w:i/>
          <w:color w:val="auto"/>
          <w:spacing w:val="0"/>
          <w:kern w:val="28"/>
          <w:szCs w:val="28"/>
          <w:lang w:eastAsia="ar-SA"/>
        </w:rPr>
        <w:t xml:space="preserve"> năm </w:t>
      </w:r>
      <w:r w:rsidR="00FE2BEE" w:rsidRPr="0078300D">
        <w:rPr>
          <w:rFonts w:eastAsia="Times New Roman"/>
          <w:i/>
          <w:color w:val="auto"/>
          <w:spacing w:val="0"/>
          <w:kern w:val="28"/>
          <w:szCs w:val="28"/>
          <w:lang w:eastAsia="ar-SA"/>
        </w:rPr>
        <w:t>2026</w:t>
      </w:r>
      <w:r w:rsidR="0042211D" w:rsidRPr="0078300D">
        <w:rPr>
          <w:rFonts w:eastAsia="Times New Roman"/>
          <w:i/>
          <w:color w:val="auto"/>
          <w:spacing w:val="0"/>
          <w:kern w:val="28"/>
          <w:szCs w:val="28"/>
          <w:lang w:eastAsia="ar-SA"/>
        </w:rPr>
        <w:t xml:space="preserve"> của Ban Chỉ đạo Trung ương về phát triển khoa học, công nghệ, đổi mới sáng tạo và chuyển đổi số</w:t>
      </w:r>
      <w:r w:rsidR="00C7671A" w:rsidRPr="0078300D">
        <w:rPr>
          <w:rFonts w:eastAsia="Times New Roman"/>
          <w:i/>
          <w:color w:val="auto"/>
          <w:spacing w:val="0"/>
          <w:kern w:val="28"/>
          <w:szCs w:val="28"/>
          <w:lang w:eastAsia="ar-SA"/>
        </w:rPr>
        <w:t xml:space="preserve"> ban hành </w:t>
      </w:r>
      <w:r w:rsidR="008A7357" w:rsidRPr="0078300D">
        <w:rPr>
          <w:rFonts w:eastAsia="Times New Roman"/>
          <w:i/>
          <w:color w:val="auto"/>
          <w:spacing w:val="0"/>
          <w:kern w:val="28"/>
          <w:szCs w:val="28"/>
          <w:lang w:eastAsia="ar-SA"/>
        </w:rPr>
        <w:t>Kế hoạch hành động 100 ngày xử lý các điểm nghẽn về chuyển đổi số trong hệ thống chính trị;</w:t>
      </w:r>
    </w:p>
    <w:p w14:paraId="1D9860BD" w14:textId="260E231A" w:rsidR="0089072E" w:rsidRPr="0078300D" w:rsidRDefault="0089072E" w:rsidP="00E62B29">
      <w:pPr>
        <w:pStyle w:val="Doanvan"/>
        <w:widowControl w:val="0"/>
        <w:spacing w:line="360" w:lineRule="exact"/>
        <w:ind w:firstLine="720"/>
        <w:contextualSpacing w:val="0"/>
        <w:rPr>
          <w:rFonts w:eastAsia="Times New Roman"/>
          <w:i/>
          <w:iCs/>
          <w:color w:val="auto"/>
          <w:spacing w:val="0"/>
          <w:kern w:val="28"/>
          <w:szCs w:val="28"/>
          <w:lang w:val="en-US" w:eastAsia="ar-SA"/>
        </w:rPr>
      </w:pPr>
      <w:r w:rsidRPr="0078300D">
        <w:rPr>
          <w:rFonts w:eastAsia="Times New Roman"/>
          <w:i/>
          <w:color w:val="auto"/>
          <w:spacing w:val="0"/>
          <w:kern w:val="28"/>
          <w:szCs w:val="28"/>
          <w:lang w:eastAsia="ar-SA"/>
        </w:rPr>
        <w:t>Căn cứ Nghị định</w:t>
      </w:r>
      <w:r w:rsidR="003B1B85" w:rsidRPr="0078300D">
        <w:rPr>
          <w:rFonts w:eastAsia="Times New Roman"/>
          <w:i/>
          <w:color w:val="auto"/>
          <w:spacing w:val="0"/>
          <w:kern w:val="28"/>
          <w:szCs w:val="28"/>
          <w:lang w:eastAsia="ar-SA"/>
        </w:rPr>
        <w:t xml:space="preserve"> số </w:t>
      </w:r>
      <w:r w:rsidR="003B1B85" w:rsidRPr="0078300D">
        <w:rPr>
          <w:rFonts w:eastAsia="Times New Roman"/>
          <w:i/>
          <w:color w:val="auto"/>
          <w:spacing w:val="0"/>
          <w:kern w:val="28"/>
          <w:szCs w:val="28"/>
          <w:lang w:val="en-US" w:eastAsia="ar-SA"/>
        </w:rPr>
        <w:t xml:space="preserve">165/2025/NĐ-CP ngày 30 tháng 6 năm 2025 của </w:t>
      </w:r>
      <w:r w:rsidR="003B1B85" w:rsidRPr="0078300D">
        <w:rPr>
          <w:rFonts w:eastAsia="Times New Roman"/>
          <w:i/>
          <w:iCs/>
          <w:color w:val="auto"/>
          <w:spacing w:val="0"/>
          <w:kern w:val="28"/>
          <w:szCs w:val="28"/>
          <w:lang w:val="en-US" w:eastAsia="ar-SA"/>
        </w:rPr>
        <w:t>Chính phủ quy định chi tiết và biện pháp thi hành Luật Dữ liệu;</w:t>
      </w:r>
    </w:p>
    <w:p w14:paraId="1B251618" w14:textId="77777777" w:rsidR="00056606" w:rsidRPr="0078300D" w:rsidRDefault="005036DF" w:rsidP="00056606">
      <w:pPr>
        <w:pStyle w:val="Doanvan"/>
        <w:widowControl w:val="0"/>
        <w:spacing w:line="360" w:lineRule="exact"/>
        <w:ind w:firstLine="720"/>
        <w:contextualSpacing w:val="0"/>
        <w:rPr>
          <w:rFonts w:eastAsia="Times New Roman"/>
          <w:i/>
          <w:iCs/>
          <w:color w:val="auto"/>
          <w:spacing w:val="0"/>
          <w:kern w:val="28"/>
          <w:szCs w:val="28"/>
          <w:lang w:val="en-US" w:eastAsia="ar-SA"/>
        </w:rPr>
      </w:pPr>
      <w:r w:rsidRPr="0078300D">
        <w:rPr>
          <w:rFonts w:eastAsia="Times New Roman"/>
          <w:i/>
          <w:color w:val="auto"/>
          <w:spacing w:val="0"/>
          <w:kern w:val="28"/>
          <w:szCs w:val="28"/>
          <w:lang w:eastAsia="ar-SA"/>
        </w:rPr>
        <w:t xml:space="preserve">Căn cứ Nghị định số </w:t>
      </w:r>
      <w:r w:rsidRPr="0078300D">
        <w:rPr>
          <w:rFonts w:eastAsia="Times New Roman"/>
          <w:i/>
          <w:color w:val="auto"/>
          <w:spacing w:val="0"/>
          <w:kern w:val="28"/>
          <w:szCs w:val="28"/>
          <w:lang w:val="en-US" w:eastAsia="ar-SA"/>
        </w:rPr>
        <w:t xml:space="preserve">224/2026/NĐ-CP ngày 24 tháng 6 năm 2026 của </w:t>
      </w:r>
      <w:r w:rsidRPr="0078300D">
        <w:rPr>
          <w:rFonts w:eastAsia="Times New Roman"/>
          <w:i/>
          <w:iCs/>
          <w:color w:val="auto"/>
          <w:spacing w:val="0"/>
          <w:kern w:val="28"/>
          <w:szCs w:val="28"/>
          <w:lang w:val="en-US" w:eastAsia="ar-SA"/>
        </w:rPr>
        <w:t>Chính phủ quy định chi tiết một số điều và biện pháp thi hành Luật Chuyển đổi số;</w:t>
      </w:r>
    </w:p>
    <w:p w14:paraId="1232DC7A" w14:textId="374CDA98" w:rsidR="009617B7" w:rsidRPr="0078300D" w:rsidRDefault="009617B7" w:rsidP="00056606">
      <w:pPr>
        <w:pStyle w:val="Doanvan"/>
        <w:widowControl w:val="0"/>
        <w:spacing w:line="360" w:lineRule="exact"/>
        <w:ind w:firstLine="720"/>
        <w:contextualSpacing w:val="0"/>
        <w:rPr>
          <w:rFonts w:eastAsia="Times New Roman"/>
          <w:i/>
          <w:color w:val="auto"/>
          <w:spacing w:val="0"/>
          <w:kern w:val="28"/>
          <w:szCs w:val="28"/>
          <w:lang w:eastAsia="ar-SA"/>
        </w:rPr>
      </w:pPr>
      <w:r w:rsidRPr="0078300D">
        <w:rPr>
          <w:rFonts w:eastAsia="Times New Roman"/>
          <w:i/>
          <w:color w:val="auto"/>
          <w:spacing w:val="0"/>
          <w:kern w:val="28"/>
          <w:szCs w:val="28"/>
          <w:lang w:eastAsia="ar-SA"/>
        </w:rPr>
        <w:t xml:space="preserve">Căn cứ </w:t>
      </w:r>
      <w:r w:rsidR="00A7108F" w:rsidRPr="0078300D">
        <w:rPr>
          <w:rFonts w:eastAsia="Times New Roman"/>
          <w:i/>
          <w:color w:val="auto"/>
          <w:spacing w:val="0"/>
          <w:kern w:val="28"/>
          <w:szCs w:val="28"/>
          <w:lang w:eastAsia="ar-SA"/>
        </w:rPr>
        <w:t>Quyết định số 88/QĐ-BCĐCP ngày 29 tháng 7</w:t>
      </w:r>
      <w:r w:rsidR="00056606" w:rsidRPr="0078300D">
        <w:rPr>
          <w:rFonts w:eastAsia="Times New Roman"/>
          <w:i/>
          <w:color w:val="auto"/>
          <w:spacing w:val="0"/>
          <w:kern w:val="28"/>
          <w:szCs w:val="28"/>
          <w:lang w:eastAsia="ar-SA"/>
        </w:rPr>
        <w:t xml:space="preserve"> năm 2026 của Ban Chỉ đạo của Chính phủ về phát triển khoa học, công nghệ, đổi mới sáng tạo và chuyển đổi số ban hành Kế hoạch hành động của Ban Chỉ đạo của Chính phủ triển khai thực hiện Thông báo số 24-TB/CQTTBCĐ, Thông báo số 25-TB/CQTTBCĐ và Kế hoạch số 05-KH/BCĐTW;</w:t>
      </w:r>
    </w:p>
    <w:p w14:paraId="69EA128D" w14:textId="2DC25977" w:rsidR="00AB5230" w:rsidRPr="0078300D" w:rsidRDefault="00AB5230" w:rsidP="00E62B29">
      <w:pPr>
        <w:pStyle w:val="Doanvan"/>
        <w:widowControl w:val="0"/>
        <w:spacing w:line="360" w:lineRule="exact"/>
        <w:ind w:firstLine="720"/>
        <w:contextualSpacing w:val="0"/>
        <w:rPr>
          <w:i/>
          <w:iCs/>
          <w:color w:val="auto"/>
          <w:spacing w:val="0"/>
          <w:kern w:val="28"/>
          <w:szCs w:val="28"/>
          <w:shd w:val="clear" w:color="auto" w:fill="FFFFFF"/>
        </w:rPr>
      </w:pPr>
      <w:r w:rsidRPr="0078300D">
        <w:rPr>
          <w:rFonts w:eastAsia="Times New Roman"/>
          <w:i/>
          <w:color w:val="auto"/>
          <w:spacing w:val="0"/>
          <w:kern w:val="28"/>
          <w:szCs w:val="28"/>
          <w:lang w:eastAsia="ar-SA"/>
        </w:rPr>
        <w:t>Căn cứ</w:t>
      </w:r>
      <w:r w:rsidRPr="0078300D">
        <w:rPr>
          <w:i/>
          <w:iCs/>
          <w:color w:val="auto"/>
          <w:spacing w:val="0"/>
          <w:kern w:val="28"/>
          <w:szCs w:val="28"/>
          <w:shd w:val="clear" w:color="auto" w:fill="FFFFFF"/>
          <w:lang w:val="vi-VN"/>
        </w:rPr>
        <w:t xml:space="preserve"> Quyết định số </w:t>
      </w:r>
      <w:r w:rsidR="000714D9" w:rsidRPr="0078300D">
        <w:rPr>
          <w:i/>
          <w:iCs/>
          <w:color w:val="auto"/>
          <w:spacing w:val="0"/>
          <w:kern w:val="28"/>
          <w:szCs w:val="28"/>
          <w:shd w:val="clear" w:color="auto" w:fill="FFFFFF"/>
        </w:rPr>
        <w:t>1132/QĐ-TTg</w:t>
      </w:r>
      <w:r w:rsidR="00077708" w:rsidRPr="0078300D">
        <w:rPr>
          <w:i/>
          <w:iCs/>
          <w:color w:val="auto"/>
          <w:spacing w:val="0"/>
          <w:kern w:val="28"/>
          <w:szCs w:val="28"/>
          <w:shd w:val="clear" w:color="auto" w:fill="FFFFFF"/>
        </w:rPr>
        <w:t xml:space="preserve"> ngày </w:t>
      </w:r>
      <w:r w:rsidR="000714D9" w:rsidRPr="0078300D">
        <w:rPr>
          <w:i/>
          <w:iCs/>
          <w:color w:val="auto"/>
          <w:spacing w:val="0"/>
          <w:kern w:val="28"/>
          <w:szCs w:val="28"/>
          <w:shd w:val="clear" w:color="auto" w:fill="FFFFFF"/>
        </w:rPr>
        <w:t>24</w:t>
      </w:r>
      <w:r w:rsidR="00077708" w:rsidRPr="0078300D">
        <w:rPr>
          <w:i/>
          <w:iCs/>
          <w:color w:val="auto"/>
          <w:spacing w:val="0"/>
          <w:kern w:val="28"/>
          <w:szCs w:val="28"/>
          <w:shd w:val="clear" w:color="auto" w:fill="FFFFFF"/>
        </w:rPr>
        <w:t xml:space="preserve"> tháng </w:t>
      </w:r>
      <w:r w:rsidR="000714D9" w:rsidRPr="0078300D">
        <w:rPr>
          <w:i/>
          <w:iCs/>
          <w:color w:val="auto"/>
          <w:spacing w:val="0"/>
          <w:kern w:val="28"/>
          <w:szCs w:val="28"/>
          <w:shd w:val="clear" w:color="auto" w:fill="FFFFFF"/>
        </w:rPr>
        <w:t>6</w:t>
      </w:r>
      <w:r w:rsidR="00077708" w:rsidRPr="0078300D">
        <w:rPr>
          <w:i/>
          <w:iCs/>
          <w:color w:val="auto"/>
          <w:spacing w:val="0"/>
          <w:kern w:val="28"/>
          <w:szCs w:val="28"/>
          <w:shd w:val="clear" w:color="auto" w:fill="FFFFFF"/>
        </w:rPr>
        <w:t xml:space="preserve"> năm 2026 của Thủ tướng Chính phủ </w:t>
      </w:r>
      <w:r w:rsidR="000714D9" w:rsidRPr="0078300D">
        <w:rPr>
          <w:i/>
          <w:iCs/>
          <w:color w:val="auto"/>
          <w:spacing w:val="0"/>
          <w:kern w:val="28"/>
          <w:szCs w:val="28"/>
          <w:shd w:val="clear" w:color="auto" w:fill="FFFFFF"/>
        </w:rPr>
        <w:t>ban hành tiêu chí, danh mục nền tảng số dùng chung quốc gia trong các cơ quan thuộc hệ thống chính trị</w:t>
      </w:r>
      <w:r w:rsidRPr="0078300D">
        <w:rPr>
          <w:i/>
          <w:iCs/>
          <w:color w:val="auto"/>
          <w:spacing w:val="0"/>
          <w:kern w:val="28"/>
          <w:szCs w:val="28"/>
          <w:shd w:val="clear" w:color="auto" w:fill="FFFFFF"/>
        </w:rPr>
        <w:t>;</w:t>
      </w:r>
    </w:p>
    <w:p w14:paraId="13EEF443" w14:textId="56F18ECD" w:rsidR="008F1FCA" w:rsidRPr="0078300D" w:rsidRDefault="00CA714B" w:rsidP="00E62B29">
      <w:pPr>
        <w:pStyle w:val="Doanvan"/>
        <w:widowControl w:val="0"/>
        <w:spacing w:line="360" w:lineRule="exact"/>
        <w:ind w:firstLine="720"/>
        <w:contextualSpacing w:val="0"/>
        <w:rPr>
          <w:i/>
          <w:iCs/>
          <w:color w:val="auto"/>
          <w:spacing w:val="0"/>
          <w:kern w:val="28"/>
          <w:szCs w:val="28"/>
          <w:shd w:val="clear" w:color="auto" w:fill="FFFFFF"/>
          <w:lang w:val="en-US"/>
        </w:rPr>
      </w:pPr>
      <w:r w:rsidRPr="0078300D">
        <w:rPr>
          <w:rFonts w:eastAsia="Times New Roman"/>
          <w:i/>
          <w:color w:val="auto"/>
          <w:spacing w:val="0"/>
          <w:kern w:val="28"/>
          <w:szCs w:val="28"/>
          <w:lang w:eastAsia="ar-SA"/>
        </w:rPr>
        <w:t>Căn cứ</w:t>
      </w:r>
      <w:r w:rsidRPr="0078300D">
        <w:rPr>
          <w:i/>
          <w:iCs/>
          <w:color w:val="auto"/>
          <w:spacing w:val="0"/>
          <w:kern w:val="28"/>
          <w:szCs w:val="28"/>
          <w:shd w:val="clear" w:color="auto" w:fill="FFFFFF"/>
          <w:lang w:val="vi-VN"/>
        </w:rPr>
        <w:t xml:space="preserve"> Quyết định số</w:t>
      </w:r>
      <w:r w:rsidR="004D492B" w:rsidRPr="0078300D">
        <w:rPr>
          <w:i/>
          <w:iCs/>
          <w:color w:val="auto"/>
          <w:spacing w:val="0"/>
          <w:kern w:val="28"/>
          <w:szCs w:val="28"/>
          <w:shd w:val="clear" w:color="auto" w:fill="FFFFFF"/>
          <w:lang w:val="en-US"/>
        </w:rPr>
        <w:t xml:space="preserve"> 5445/QĐ-BNNMT ngày </w:t>
      </w:r>
      <w:r w:rsidR="00E36534" w:rsidRPr="0078300D">
        <w:rPr>
          <w:i/>
          <w:iCs/>
          <w:color w:val="auto"/>
          <w:spacing w:val="0"/>
          <w:kern w:val="28"/>
          <w:szCs w:val="28"/>
          <w:shd w:val="clear" w:color="auto" w:fill="FFFFFF"/>
          <w:lang w:val="en-US"/>
        </w:rPr>
        <w:t>17 tháng 12 năm 2025</w:t>
      </w:r>
      <w:r w:rsidR="00B165D2" w:rsidRPr="0078300D">
        <w:rPr>
          <w:i/>
          <w:iCs/>
          <w:color w:val="auto"/>
          <w:spacing w:val="0"/>
          <w:kern w:val="28"/>
          <w:szCs w:val="28"/>
          <w:shd w:val="clear" w:color="auto" w:fill="FFFFFF"/>
          <w:lang w:val="en-US"/>
        </w:rPr>
        <w:t xml:space="preserve"> của Bộ </w:t>
      </w:r>
      <w:r w:rsidR="00B165D2" w:rsidRPr="0078300D">
        <w:rPr>
          <w:i/>
          <w:iCs/>
          <w:color w:val="auto"/>
          <w:spacing w:val="0"/>
          <w:kern w:val="28"/>
          <w:szCs w:val="28"/>
          <w:shd w:val="clear" w:color="auto" w:fill="FFFFFF"/>
          <w:lang w:val="en-US"/>
        </w:rPr>
        <w:lastRenderedPageBreak/>
        <w:t>trưởng Bộ Nông nghiệp và Môi trường về việc ban hành Khung kiến trúc số Bộ Nông nghiệp và Môi trường;</w:t>
      </w:r>
    </w:p>
    <w:p w14:paraId="0C003F51" w14:textId="2210DBEA" w:rsidR="00B165D2" w:rsidRPr="0078300D" w:rsidRDefault="00B165D2" w:rsidP="00E62B29">
      <w:pPr>
        <w:pStyle w:val="Doanvan"/>
        <w:widowControl w:val="0"/>
        <w:spacing w:line="360" w:lineRule="exact"/>
        <w:ind w:firstLine="720"/>
        <w:contextualSpacing w:val="0"/>
        <w:rPr>
          <w:i/>
          <w:iCs/>
          <w:color w:val="auto"/>
          <w:spacing w:val="0"/>
          <w:kern w:val="28"/>
          <w:szCs w:val="28"/>
          <w:shd w:val="clear" w:color="auto" w:fill="FFFFFF"/>
          <w:lang w:val="en-US"/>
        </w:rPr>
      </w:pPr>
      <w:r w:rsidRPr="0078300D">
        <w:rPr>
          <w:rFonts w:eastAsia="Times New Roman"/>
          <w:i/>
          <w:color w:val="auto"/>
          <w:spacing w:val="0"/>
          <w:kern w:val="28"/>
          <w:szCs w:val="28"/>
          <w:lang w:eastAsia="ar-SA"/>
        </w:rPr>
        <w:t>Căn cứ</w:t>
      </w:r>
      <w:r w:rsidRPr="0078300D">
        <w:rPr>
          <w:i/>
          <w:iCs/>
          <w:color w:val="auto"/>
          <w:spacing w:val="0"/>
          <w:kern w:val="28"/>
          <w:szCs w:val="28"/>
          <w:shd w:val="clear" w:color="auto" w:fill="FFFFFF"/>
          <w:lang w:val="vi-VN"/>
        </w:rPr>
        <w:t xml:space="preserve"> Quyết định số</w:t>
      </w:r>
      <w:r w:rsidRPr="0078300D">
        <w:rPr>
          <w:i/>
          <w:iCs/>
          <w:color w:val="auto"/>
          <w:spacing w:val="0"/>
          <w:kern w:val="28"/>
          <w:szCs w:val="28"/>
          <w:shd w:val="clear" w:color="auto" w:fill="FFFFFF"/>
          <w:lang w:val="en-US"/>
        </w:rPr>
        <w:t xml:space="preserve"> </w:t>
      </w:r>
      <w:r w:rsidR="00DA7984" w:rsidRPr="0078300D">
        <w:rPr>
          <w:i/>
          <w:iCs/>
          <w:color w:val="auto"/>
          <w:spacing w:val="0"/>
          <w:kern w:val="28"/>
          <w:szCs w:val="28"/>
          <w:shd w:val="clear" w:color="auto" w:fill="FFFFFF"/>
          <w:lang w:val="en-US"/>
        </w:rPr>
        <w:t>1805/QĐ-BNNMT</w:t>
      </w:r>
      <w:r w:rsidRPr="0078300D">
        <w:rPr>
          <w:i/>
          <w:iCs/>
          <w:color w:val="auto"/>
          <w:spacing w:val="0"/>
          <w:kern w:val="28"/>
          <w:szCs w:val="28"/>
          <w:shd w:val="clear" w:color="auto" w:fill="FFFFFF"/>
          <w:lang w:val="en-US"/>
        </w:rPr>
        <w:t xml:space="preserve"> ngày </w:t>
      </w:r>
      <w:r w:rsidR="00DA7984" w:rsidRPr="0078300D">
        <w:rPr>
          <w:i/>
          <w:iCs/>
          <w:color w:val="auto"/>
          <w:spacing w:val="0"/>
          <w:kern w:val="28"/>
          <w:szCs w:val="28"/>
          <w:shd w:val="clear" w:color="auto" w:fill="FFFFFF"/>
          <w:lang w:val="en-US"/>
        </w:rPr>
        <w:t>19</w:t>
      </w:r>
      <w:r w:rsidRPr="0078300D">
        <w:rPr>
          <w:i/>
          <w:iCs/>
          <w:color w:val="auto"/>
          <w:spacing w:val="0"/>
          <w:kern w:val="28"/>
          <w:szCs w:val="28"/>
          <w:shd w:val="clear" w:color="auto" w:fill="FFFFFF"/>
          <w:lang w:val="en-US"/>
        </w:rPr>
        <w:t xml:space="preserve"> tháng </w:t>
      </w:r>
      <w:r w:rsidR="00AB3E1D" w:rsidRPr="0078300D">
        <w:rPr>
          <w:i/>
          <w:iCs/>
          <w:color w:val="auto"/>
          <w:spacing w:val="0"/>
          <w:kern w:val="28"/>
          <w:szCs w:val="28"/>
          <w:shd w:val="clear" w:color="auto" w:fill="FFFFFF"/>
          <w:lang w:val="en-US"/>
        </w:rPr>
        <w:t>05</w:t>
      </w:r>
      <w:r w:rsidRPr="0078300D">
        <w:rPr>
          <w:i/>
          <w:iCs/>
          <w:color w:val="auto"/>
          <w:spacing w:val="0"/>
          <w:kern w:val="28"/>
          <w:szCs w:val="28"/>
          <w:shd w:val="clear" w:color="auto" w:fill="FFFFFF"/>
          <w:lang w:val="en-US"/>
        </w:rPr>
        <w:t xml:space="preserve"> năm 202</w:t>
      </w:r>
      <w:r w:rsidR="00AB3E1D" w:rsidRPr="0078300D">
        <w:rPr>
          <w:i/>
          <w:iCs/>
          <w:color w:val="auto"/>
          <w:spacing w:val="0"/>
          <w:kern w:val="28"/>
          <w:szCs w:val="28"/>
          <w:shd w:val="clear" w:color="auto" w:fill="FFFFFF"/>
          <w:lang w:val="en-US"/>
        </w:rPr>
        <w:t>6</w:t>
      </w:r>
      <w:r w:rsidRPr="0078300D">
        <w:rPr>
          <w:i/>
          <w:iCs/>
          <w:color w:val="auto"/>
          <w:spacing w:val="0"/>
          <w:kern w:val="28"/>
          <w:szCs w:val="28"/>
          <w:shd w:val="clear" w:color="auto" w:fill="FFFFFF"/>
          <w:lang w:val="en-US"/>
        </w:rPr>
        <w:t xml:space="preserve"> của Bộ trưởng Bộ Nông nghiệp và Môi trường về việc ban hành </w:t>
      </w:r>
      <w:r w:rsidR="007D31BA" w:rsidRPr="0078300D">
        <w:rPr>
          <w:i/>
          <w:iCs/>
          <w:color w:val="auto"/>
          <w:spacing w:val="0"/>
          <w:kern w:val="28"/>
          <w:szCs w:val="28"/>
          <w:shd w:val="clear" w:color="auto" w:fill="FFFFFF"/>
          <w:lang w:val="en-US"/>
        </w:rPr>
        <w:t>Khung kiến trúc dữ liệu, Khung quản trị, quản lý dữ liệu và Từ điển dữ liệu nông nghiệp và môi trường (Phiên bản 1.0)</w:t>
      </w:r>
      <w:r w:rsidRPr="0078300D">
        <w:rPr>
          <w:i/>
          <w:iCs/>
          <w:color w:val="auto"/>
          <w:spacing w:val="0"/>
          <w:kern w:val="28"/>
          <w:szCs w:val="28"/>
          <w:shd w:val="clear" w:color="auto" w:fill="FFFFFF"/>
          <w:lang w:val="en-US"/>
        </w:rPr>
        <w:t>;</w:t>
      </w:r>
    </w:p>
    <w:p w14:paraId="7BD1652A" w14:textId="7C476819" w:rsidR="00786753" w:rsidRPr="0078300D" w:rsidRDefault="00786753" w:rsidP="00E62B29">
      <w:pPr>
        <w:pStyle w:val="Doanvan"/>
        <w:widowControl w:val="0"/>
        <w:spacing w:line="360" w:lineRule="exact"/>
        <w:ind w:firstLine="720"/>
        <w:contextualSpacing w:val="0"/>
        <w:rPr>
          <w:i/>
          <w:iCs/>
          <w:color w:val="auto"/>
          <w:spacing w:val="0"/>
          <w:kern w:val="28"/>
          <w:szCs w:val="28"/>
          <w:shd w:val="clear" w:color="auto" w:fill="FFFFFF"/>
          <w:lang w:val="en-US"/>
        </w:rPr>
      </w:pPr>
      <w:r w:rsidRPr="0078300D">
        <w:rPr>
          <w:rFonts w:eastAsia="Times New Roman"/>
          <w:i/>
          <w:color w:val="auto"/>
          <w:spacing w:val="0"/>
          <w:kern w:val="28"/>
          <w:szCs w:val="28"/>
          <w:lang w:eastAsia="ar-SA"/>
        </w:rPr>
        <w:t>Căn cứ</w:t>
      </w:r>
      <w:r w:rsidRPr="0078300D">
        <w:rPr>
          <w:i/>
          <w:iCs/>
          <w:color w:val="auto"/>
          <w:spacing w:val="0"/>
          <w:kern w:val="28"/>
          <w:szCs w:val="28"/>
          <w:shd w:val="clear" w:color="auto" w:fill="FFFFFF"/>
          <w:lang w:val="vi-VN"/>
        </w:rPr>
        <w:t xml:space="preserve"> Quyết định số</w:t>
      </w:r>
      <w:r w:rsidRPr="0078300D">
        <w:rPr>
          <w:i/>
          <w:iCs/>
          <w:color w:val="auto"/>
          <w:spacing w:val="0"/>
          <w:kern w:val="28"/>
          <w:szCs w:val="28"/>
          <w:shd w:val="clear" w:color="auto" w:fill="FFFFFF"/>
          <w:lang w:val="en-US"/>
        </w:rPr>
        <w:t xml:space="preserve"> </w:t>
      </w:r>
      <w:r w:rsidR="002520D0" w:rsidRPr="0078300D">
        <w:rPr>
          <w:i/>
          <w:iCs/>
          <w:color w:val="auto"/>
          <w:spacing w:val="0"/>
          <w:kern w:val="28"/>
          <w:szCs w:val="28"/>
          <w:shd w:val="clear" w:color="auto" w:fill="FFFFFF"/>
          <w:lang w:val="en-US"/>
        </w:rPr>
        <w:t xml:space="preserve">4554/QĐ-BNNMT </w:t>
      </w:r>
      <w:r w:rsidRPr="0078300D">
        <w:rPr>
          <w:i/>
          <w:iCs/>
          <w:color w:val="auto"/>
          <w:spacing w:val="0"/>
          <w:kern w:val="28"/>
          <w:szCs w:val="28"/>
          <w:shd w:val="clear" w:color="auto" w:fill="FFFFFF"/>
          <w:lang w:val="en-US"/>
        </w:rPr>
        <w:t xml:space="preserve">ngày </w:t>
      </w:r>
      <w:r w:rsidR="00D87A2B" w:rsidRPr="0078300D">
        <w:rPr>
          <w:i/>
          <w:iCs/>
          <w:color w:val="auto"/>
          <w:spacing w:val="0"/>
          <w:kern w:val="28"/>
          <w:szCs w:val="28"/>
          <w:shd w:val="clear" w:color="auto" w:fill="FFFFFF"/>
          <w:lang w:val="en-US"/>
        </w:rPr>
        <w:t>31</w:t>
      </w:r>
      <w:r w:rsidRPr="0078300D">
        <w:rPr>
          <w:i/>
          <w:iCs/>
          <w:color w:val="auto"/>
          <w:spacing w:val="0"/>
          <w:kern w:val="28"/>
          <w:szCs w:val="28"/>
          <w:shd w:val="clear" w:color="auto" w:fill="FFFFFF"/>
          <w:lang w:val="en-US"/>
        </w:rPr>
        <w:t xml:space="preserve"> tháng </w:t>
      </w:r>
      <w:r w:rsidR="00D87A2B" w:rsidRPr="0078300D">
        <w:rPr>
          <w:i/>
          <w:iCs/>
          <w:color w:val="auto"/>
          <w:spacing w:val="0"/>
          <w:kern w:val="28"/>
          <w:szCs w:val="28"/>
          <w:shd w:val="clear" w:color="auto" w:fill="FFFFFF"/>
          <w:lang w:val="en-US"/>
        </w:rPr>
        <w:t>10</w:t>
      </w:r>
      <w:r w:rsidRPr="0078300D">
        <w:rPr>
          <w:i/>
          <w:iCs/>
          <w:color w:val="auto"/>
          <w:spacing w:val="0"/>
          <w:kern w:val="28"/>
          <w:szCs w:val="28"/>
          <w:shd w:val="clear" w:color="auto" w:fill="FFFFFF"/>
          <w:lang w:val="en-US"/>
        </w:rPr>
        <w:t xml:space="preserve"> năm 202</w:t>
      </w:r>
      <w:r w:rsidR="00AF2858" w:rsidRPr="0078300D">
        <w:rPr>
          <w:i/>
          <w:iCs/>
          <w:color w:val="auto"/>
          <w:spacing w:val="0"/>
          <w:kern w:val="28"/>
          <w:szCs w:val="28"/>
          <w:shd w:val="clear" w:color="auto" w:fill="FFFFFF"/>
          <w:lang w:val="en-US"/>
        </w:rPr>
        <w:t>5</w:t>
      </w:r>
      <w:r w:rsidRPr="0078300D">
        <w:rPr>
          <w:i/>
          <w:iCs/>
          <w:color w:val="auto"/>
          <w:spacing w:val="0"/>
          <w:kern w:val="28"/>
          <w:szCs w:val="28"/>
          <w:shd w:val="clear" w:color="auto" w:fill="FFFFFF"/>
          <w:lang w:val="en-US"/>
        </w:rPr>
        <w:t xml:space="preserve"> của Bộ trưởng Bộ Nông nghiệp và Môi trường về việc ban hành </w:t>
      </w:r>
      <w:r w:rsidR="00AF2858" w:rsidRPr="0078300D">
        <w:rPr>
          <w:i/>
          <w:iCs/>
          <w:color w:val="auto"/>
          <w:spacing w:val="0"/>
          <w:kern w:val="28"/>
          <w:szCs w:val="28"/>
          <w:shd w:val="clear" w:color="auto" w:fill="FFFFFF"/>
          <w:lang w:val="en-US"/>
        </w:rPr>
        <w:t>Kế hoạch triển khai Hệ thống thông tin giải quyết thủ tục hành chính các lĩnh vực thuộc phạm vi quản lý nhà nước của Bộ Nông nghiệp và Môi trường</w:t>
      </w:r>
      <w:r w:rsidRPr="0078300D">
        <w:rPr>
          <w:i/>
          <w:iCs/>
          <w:color w:val="auto"/>
          <w:spacing w:val="0"/>
          <w:kern w:val="28"/>
          <w:szCs w:val="28"/>
          <w:shd w:val="clear" w:color="auto" w:fill="FFFFFF"/>
          <w:lang w:val="en-US"/>
        </w:rPr>
        <w:t>;</w:t>
      </w:r>
    </w:p>
    <w:p w14:paraId="5A71821D" w14:textId="4C20CE65" w:rsidR="00B85A49" w:rsidRPr="0078300D" w:rsidRDefault="00B85A49" w:rsidP="00E62B29">
      <w:pPr>
        <w:pStyle w:val="Doanvan"/>
        <w:widowControl w:val="0"/>
        <w:spacing w:line="360" w:lineRule="exact"/>
        <w:ind w:firstLine="720"/>
        <w:contextualSpacing w:val="0"/>
        <w:rPr>
          <w:i/>
          <w:iCs/>
          <w:color w:val="auto"/>
          <w:spacing w:val="0"/>
          <w:kern w:val="28"/>
          <w:szCs w:val="28"/>
          <w:shd w:val="clear" w:color="auto" w:fill="FFFFFF"/>
          <w:lang w:val="en-US"/>
        </w:rPr>
      </w:pPr>
      <w:r w:rsidRPr="0078300D">
        <w:rPr>
          <w:i/>
          <w:iCs/>
          <w:color w:val="auto"/>
          <w:spacing w:val="0"/>
          <w:kern w:val="28"/>
          <w:szCs w:val="28"/>
          <w:shd w:val="clear" w:color="auto" w:fill="FFFFFF"/>
          <w:lang w:val="en-US"/>
        </w:rPr>
        <w:t xml:space="preserve">Căn cứ Quyết định số </w:t>
      </w:r>
      <w:r w:rsidR="00EF305D" w:rsidRPr="0078300D">
        <w:rPr>
          <w:i/>
          <w:iCs/>
          <w:color w:val="auto"/>
          <w:spacing w:val="0"/>
          <w:kern w:val="28"/>
          <w:szCs w:val="28"/>
          <w:shd w:val="clear" w:color="auto" w:fill="FFFFFF"/>
          <w:lang w:val="en-US"/>
        </w:rPr>
        <w:t>439/QĐ-BNNMT</w:t>
      </w:r>
      <w:r w:rsidRPr="0078300D">
        <w:rPr>
          <w:i/>
          <w:iCs/>
          <w:color w:val="auto"/>
          <w:spacing w:val="0"/>
          <w:kern w:val="28"/>
          <w:szCs w:val="28"/>
          <w:shd w:val="clear" w:color="auto" w:fill="FFFFFF"/>
          <w:lang w:val="en-US"/>
        </w:rPr>
        <w:t xml:space="preserve"> ngày </w:t>
      </w:r>
      <w:r w:rsidR="000A44FD" w:rsidRPr="0078300D">
        <w:rPr>
          <w:i/>
          <w:iCs/>
          <w:color w:val="auto"/>
          <w:spacing w:val="0"/>
          <w:kern w:val="28"/>
          <w:szCs w:val="28"/>
          <w:shd w:val="clear" w:color="auto" w:fill="FFFFFF"/>
          <w:lang w:val="en-US"/>
        </w:rPr>
        <w:t>02</w:t>
      </w:r>
      <w:r w:rsidRPr="0078300D">
        <w:rPr>
          <w:i/>
          <w:iCs/>
          <w:color w:val="auto"/>
          <w:spacing w:val="0"/>
          <w:kern w:val="28"/>
          <w:szCs w:val="28"/>
          <w:shd w:val="clear" w:color="auto" w:fill="FFFFFF"/>
          <w:lang w:val="en-US"/>
        </w:rPr>
        <w:t xml:space="preserve"> tháng </w:t>
      </w:r>
      <w:r w:rsidR="000A44FD" w:rsidRPr="0078300D">
        <w:rPr>
          <w:i/>
          <w:iCs/>
          <w:color w:val="auto"/>
          <w:spacing w:val="0"/>
          <w:kern w:val="28"/>
          <w:szCs w:val="28"/>
          <w:shd w:val="clear" w:color="auto" w:fill="FFFFFF"/>
          <w:lang w:val="en-US"/>
        </w:rPr>
        <w:t>02</w:t>
      </w:r>
      <w:r w:rsidRPr="0078300D">
        <w:rPr>
          <w:i/>
          <w:iCs/>
          <w:color w:val="auto"/>
          <w:spacing w:val="0"/>
          <w:kern w:val="28"/>
          <w:szCs w:val="28"/>
          <w:shd w:val="clear" w:color="auto" w:fill="FFFFFF"/>
          <w:lang w:val="en-US"/>
        </w:rPr>
        <w:t xml:space="preserve"> năm 202</w:t>
      </w:r>
      <w:r w:rsidR="000A44FD" w:rsidRPr="0078300D">
        <w:rPr>
          <w:i/>
          <w:iCs/>
          <w:color w:val="auto"/>
          <w:spacing w:val="0"/>
          <w:kern w:val="28"/>
          <w:szCs w:val="28"/>
          <w:shd w:val="clear" w:color="auto" w:fill="FFFFFF"/>
          <w:lang w:val="en-US"/>
        </w:rPr>
        <w:t>6</w:t>
      </w:r>
      <w:r w:rsidRPr="0078300D">
        <w:rPr>
          <w:i/>
          <w:iCs/>
          <w:color w:val="auto"/>
          <w:spacing w:val="0"/>
          <w:kern w:val="28"/>
          <w:szCs w:val="28"/>
          <w:shd w:val="clear" w:color="auto" w:fill="FFFFFF"/>
          <w:lang w:val="en-US"/>
        </w:rPr>
        <w:t xml:space="preserve"> của Bộ trưởng Bộ Nông nghiệp và Môi trường về việc ban hành </w:t>
      </w:r>
      <w:r w:rsidR="000A44FD" w:rsidRPr="0078300D">
        <w:rPr>
          <w:i/>
          <w:iCs/>
          <w:color w:val="auto"/>
          <w:spacing w:val="0"/>
          <w:kern w:val="28"/>
          <w:szCs w:val="28"/>
          <w:shd w:val="clear" w:color="auto" w:fill="FFFFFF"/>
          <w:lang w:val="en-US"/>
        </w:rPr>
        <w:t>Kế hoạch triển khai Nền tảng quản lý trồng trọt và bảo vệ thực vật</w:t>
      </w:r>
      <w:r w:rsidRPr="0078300D">
        <w:rPr>
          <w:i/>
          <w:iCs/>
          <w:color w:val="auto"/>
          <w:spacing w:val="0"/>
          <w:kern w:val="28"/>
          <w:szCs w:val="28"/>
          <w:shd w:val="clear" w:color="auto" w:fill="FFFFFF"/>
          <w:lang w:val="en-US"/>
        </w:rPr>
        <w:t>;</w:t>
      </w:r>
    </w:p>
    <w:p w14:paraId="78F80E12" w14:textId="798CFBC1" w:rsidR="004352DE" w:rsidRPr="0078300D" w:rsidRDefault="004352DE" w:rsidP="00E62B29">
      <w:pPr>
        <w:suppressAutoHyphens/>
        <w:rPr>
          <w:rFonts w:eastAsia="Times New Roman"/>
          <w:i/>
          <w:szCs w:val="28"/>
          <w:lang w:val="nl-NL" w:eastAsia="ar-SA"/>
        </w:rPr>
      </w:pPr>
      <w:r w:rsidRPr="0078300D">
        <w:rPr>
          <w:rFonts w:eastAsia="Times New Roman"/>
          <w:i/>
          <w:szCs w:val="28"/>
          <w:lang w:val="nl-NL" w:eastAsia="ar-SA"/>
        </w:rPr>
        <w:t>Xét đề nghị của Cục trưởng Cục Chuyển đổi số.</w:t>
      </w:r>
    </w:p>
    <w:p w14:paraId="5F40D122" w14:textId="29B8B4A5" w:rsidR="004352DE" w:rsidRPr="0078300D" w:rsidRDefault="004352DE" w:rsidP="00E62B29">
      <w:pPr>
        <w:suppressAutoHyphens/>
        <w:jc w:val="center"/>
        <w:rPr>
          <w:rFonts w:eastAsia="Times New Roman"/>
          <w:szCs w:val="28"/>
          <w:lang w:val="nl-NL" w:eastAsia="ar-SA"/>
        </w:rPr>
      </w:pPr>
      <w:r w:rsidRPr="0078300D">
        <w:rPr>
          <w:rFonts w:eastAsia="Times New Roman"/>
          <w:b/>
          <w:szCs w:val="28"/>
          <w:lang w:val="nl-NL" w:eastAsia="ar-SA"/>
        </w:rPr>
        <w:t>QUYẾT ĐỊNH:</w:t>
      </w:r>
    </w:p>
    <w:p w14:paraId="3E2A73F6" w14:textId="77777777" w:rsidR="00081EFB" w:rsidRPr="0078300D" w:rsidRDefault="004352DE" w:rsidP="00E62B29">
      <w:pPr>
        <w:suppressAutoHyphens/>
        <w:rPr>
          <w:rFonts w:eastAsia="Times New Roman"/>
          <w:szCs w:val="28"/>
          <w:lang w:val="nl-NL" w:eastAsia="ar-SA"/>
        </w:rPr>
      </w:pPr>
      <w:r w:rsidRPr="0078300D">
        <w:rPr>
          <w:rFonts w:eastAsia="Times New Roman"/>
          <w:b/>
          <w:bCs/>
          <w:szCs w:val="28"/>
          <w:lang w:val="nl-NL" w:eastAsia="ar-SA"/>
        </w:rPr>
        <w:t>Điều 1.</w:t>
      </w:r>
      <w:r w:rsidRPr="0078300D">
        <w:rPr>
          <w:rFonts w:eastAsia="Times New Roman"/>
          <w:b/>
          <w:szCs w:val="28"/>
          <w:lang w:val="nl-NL" w:eastAsia="ar-SA"/>
        </w:rPr>
        <w:t> </w:t>
      </w:r>
      <w:r w:rsidR="007E1F41" w:rsidRPr="0078300D">
        <w:rPr>
          <w:rFonts w:eastAsia="Times New Roman"/>
          <w:szCs w:val="28"/>
          <w:lang w:val="nl-NL" w:eastAsia="ar-SA"/>
        </w:rPr>
        <w:t>Ban hành kèm theo Quyết định này</w:t>
      </w:r>
      <w:r w:rsidR="00081EFB" w:rsidRPr="0078300D">
        <w:rPr>
          <w:rFonts w:eastAsia="Times New Roman"/>
          <w:szCs w:val="28"/>
          <w:lang w:val="nl-NL" w:eastAsia="ar-SA"/>
        </w:rPr>
        <w:t>:</w:t>
      </w:r>
    </w:p>
    <w:p w14:paraId="125381FE" w14:textId="30FB62E5" w:rsidR="00FE23FD" w:rsidRPr="0078300D" w:rsidRDefault="00081EFB" w:rsidP="00E62B29">
      <w:pPr>
        <w:suppressAutoHyphens/>
        <w:rPr>
          <w:rFonts w:eastAsia="Times New Roman"/>
          <w:szCs w:val="28"/>
          <w:lang w:val="nl-NL" w:eastAsia="ar-SA"/>
        </w:rPr>
      </w:pPr>
      <w:r w:rsidRPr="0078300D">
        <w:rPr>
          <w:rFonts w:eastAsia="Times New Roman"/>
          <w:szCs w:val="28"/>
          <w:lang w:val="nl-NL" w:eastAsia="ar-SA"/>
        </w:rPr>
        <w:t xml:space="preserve">1. </w:t>
      </w:r>
      <w:r w:rsidR="001178A5" w:rsidRPr="0078300D">
        <w:rPr>
          <w:rFonts w:eastAsia="Times New Roman"/>
          <w:szCs w:val="28"/>
          <w:lang w:val="nl-NL" w:eastAsia="ar-SA"/>
        </w:rPr>
        <w:t xml:space="preserve">Kế hoạch </w:t>
      </w:r>
      <w:r w:rsidR="002808B9" w:rsidRPr="0078300D">
        <w:rPr>
          <w:rFonts w:eastAsia="Times New Roman"/>
          <w:szCs w:val="28"/>
          <w:lang w:val="nl-NL" w:eastAsia="ar-SA"/>
        </w:rPr>
        <w:t>triển khai các nền tảng số dùng chung quốc gia</w:t>
      </w:r>
      <w:r w:rsidR="008F093C" w:rsidRPr="0078300D">
        <w:rPr>
          <w:rFonts w:eastAsia="Times New Roman"/>
          <w:szCs w:val="28"/>
          <w:lang w:val="nl-NL" w:eastAsia="ar-SA"/>
        </w:rPr>
        <w:t xml:space="preserve"> </w:t>
      </w:r>
      <w:r w:rsidR="00FE23FD" w:rsidRPr="0078300D">
        <w:rPr>
          <w:rFonts w:eastAsia="Times New Roman"/>
          <w:szCs w:val="28"/>
          <w:lang w:val="nl-NL" w:eastAsia="ar-SA"/>
        </w:rPr>
        <w:t>do Bộ Nông nghiệp và Môi trường chủ quản theo Quyết định số 1132/QĐ-TTg ngày 24 tháng 6 năm 2026 của Thủ tướng Chính phủ (sau đây gọi tắt là Quyết định số 1132/QĐ-TTg) tại Phụ lục I.</w:t>
      </w:r>
    </w:p>
    <w:p w14:paraId="30D3AEB3" w14:textId="38F145D4" w:rsidR="007E1F41" w:rsidRPr="0078300D" w:rsidRDefault="0095500E" w:rsidP="00E62B29">
      <w:pPr>
        <w:suppressAutoHyphens/>
        <w:rPr>
          <w:rFonts w:eastAsia="Times New Roman"/>
          <w:szCs w:val="28"/>
          <w:lang w:val="nl-NL" w:eastAsia="ar-SA"/>
        </w:rPr>
      </w:pPr>
      <w:r w:rsidRPr="0078300D">
        <w:rPr>
          <w:rFonts w:eastAsia="Times New Roman"/>
          <w:szCs w:val="28"/>
          <w:lang w:val="nl-NL" w:eastAsia="ar-SA"/>
        </w:rPr>
        <w:t xml:space="preserve">2. </w:t>
      </w:r>
      <w:r w:rsidR="0016189A" w:rsidRPr="0078300D">
        <w:rPr>
          <w:rFonts w:eastAsia="Times New Roman"/>
          <w:szCs w:val="28"/>
          <w:lang w:val="nl-NL" w:eastAsia="ar-SA"/>
        </w:rPr>
        <w:t xml:space="preserve">Kế hoạch triển khai các </w:t>
      </w:r>
      <w:r w:rsidR="002808B9" w:rsidRPr="0078300D">
        <w:rPr>
          <w:rFonts w:eastAsia="Times New Roman"/>
          <w:szCs w:val="28"/>
          <w:lang w:val="nl-NL" w:eastAsia="ar-SA"/>
        </w:rPr>
        <w:t xml:space="preserve">nền tảng số dùng chung </w:t>
      </w:r>
      <w:r w:rsidR="009503F7" w:rsidRPr="0078300D">
        <w:rPr>
          <w:rFonts w:eastAsia="Times New Roman"/>
          <w:szCs w:val="28"/>
          <w:lang w:val="nl-NL" w:eastAsia="ar-SA"/>
        </w:rPr>
        <w:t xml:space="preserve">chuyên </w:t>
      </w:r>
      <w:r w:rsidR="002808B9" w:rsidRPr="0078300D">
        <w:rPr>
          <w:rFonts w:eastAsia="Times New Roman"/>
          <w:szCs w:val="28"/>
          <w:lang w:val="nl-NL" w:eastAsia="ar-SA"/>
        </w:rPr>
        <w:t>ngành nông nghiệp và môi trường</w:t>
      </w:r>
      <w:r w:rsidR="0016189A" w:rsidRPr="0078300D">
        <w:rPr>
          <w:rFonts w:eastAsia="Times New Roman"/>
          <w:szCs w:val="28"/>
          <w:lang w:val="nl-NL" w:eastAsia="ar-SA"/>
        </w:rPr>
        <w:t xml:space="preserve"> tại Phụ lục </w:t>
      </w:r>
      <w:r w:rsidR="0010205E" w:rsidRPr="0078300D">
        <w:rPr>
          <w:rFonts w:eastAsia="Times New Roman"/>
          <w:szCs w:val="28"/>
          <w:lang w:val="nl-NL" w:eastAsia="ar-SA"/>
        </w:rPr>
        <w:t>II</w:t>
      </w:r>
      <w:r w:rsidR="007E1F41" w:rsidRPr="0078300D">
        <w:rPr>
          <w:rFonts w:eastAsia="Times New Roman"/>
          <w:szCs w:val="28"/>
          <w:lang w:val="nl-NL" w:eastAsia="ar-SA"/>
        </w:rPr>
        <w:t>.</w:t>
      </w:r>
    </w:p>
    <w:p w14:paraId="65404A85" w14:textId="0524F422" w:rsidR="00E03764" w:rsidRPr="0078300D" w:rsidRDefault="00E03764" w:rsidP="00E62B29">
      <w:pPr>
        <w:suppressAutoHyphens/>
        <w:rPr>
          <w:rFonts w:eastAsia="Times New Roman"/>
          <w:bCs/>
          <w:szCs w:val="28"/>
          <w:lang w:eastAsia="ar-SA"/>
        </w:rPr>
      </w:pPr>
      <w:r w:rsidRPr="0078300D">
        <w:rPr>
          <w:rFonts w:eastAsia="Times New Roman"/>
          <w:b/>
          <w:bCs/>
          <w:szCs w:val="28"/>
          <w:lang w:val="vi-VN" w:eastAsia="ar-SA"/>
        </w:rPr>
        <w:t xml:space="preserve">Điều </w:t>
      </w:r>
      <w:r w:rsidRPr="0078300D">
        <w:rPr>
          <w:rFonts w:eastAsia="Times New Roman"/>
          <w:b/>
          <w:bCs/>
          <w:szCs w:val="28"/>
          <w:lang w:eastAsia="ar-SA"/>
        </w:rPr>
        <w:t>2</w:t>
      </w:r>
      <w:r w:rsidRPr="0078300D">
        <w:rPr>
          <w:rFonts w:eastAsia="Times New Roman"/>
          <w:b/>
          <w:bCs/>
          <w:szCs w:val="28"/>
          <w:lang w:val="vi-VN" w:eastAsia="ar-SA"/>
        </w:rPr>
        <w:t>. </w:t>
      </w:r>
      <w:r w:rsidRPr="0078300D">
        <w:rPr>
          <w:rFonts w:eastAsia="Times New Roman"/>
          <w:bCs/>
          <w:szCs w:val="28"/>
          <w:lang w:eastAsia="ar-SA"/>
        </w:rPr>
        <w:t xml:space="preserve">Trách nhiệm của các </w:t>
      </w:r>
      <w:r w:rsidR="008322AE" w:rsidRPr="0078300D">
        <w:rPr>
          <w:rFonts w:eastAsia="Times New Roman"/>
          <w:bCs/>
          <w:szCs w:val="28"/>
          <w:lang w:eastAsia="ar-SA"/>
        </w:rPr>
        <w:t xml:space="preserve">cơ quan, </w:t>
      </w:r>
      <w:r w:rsidRPr="0078300D">
        <w:rPr>
          <w:rFonts w:eastAsia="Times New Roman"/>
          <w:bCs/>
          <w:szCs w:val="28"/>
          <w:lang w:eastAsia="ar-SA"/>
        </w:rPr>
        <w:t>đơn vị</w:t>
      </w:r>
    </w:p>
    <w:p w14:paraId="6E77B6BE" w14:textId="08E5889D" w:rsidR="00E03764" w:rsidRPr="0078300D" w:rsidRDefault="00E03764" w:rsidP="00E62B29">
      <w:pPr>
        <w:suppressAutoHyphens/>
        <w:rPr>
          <w:rFonts w:eastAsia="Times New Roman"/>
          <w:szCs w:val="28"/>
          <w:lang w:val="vi-VN" w:eastAsia="ar-SA"/>
        </w:rPr>
      </w:pPr>
      <w:r w:rsidRPr="0078300D">
        <w:rPr>
          <w:rFonts w:eastAsia="Times New Roman"/>
          <w:szCs w:val="28"/>
          <w:lang w:eastAsia="ar-SA"/>
        </w:rPr>
        <w:t>1</w:t>
      </w:r>
      <w:r w:rsidRPr="0078300D">
        <w:rPr>
          <w:rFonts w:eastAsia="Times New Roman"/>
          <w:szCs w:val="28"/>
          <w:lang w:val="vi-VN" w:eastAsia="ar-SA"/>
        </w:rPr>
        <w:t xml:space="preserve">. </w:t>
      </w:r>
      <w:r w:rsidRPr="0078300D">
        <w:rPr>
          <w:rFonts w:eastAsia="Times New Roman"/>
          <w:szCs w:val="28"/>
          <w:lang w:eastAsia="ar-SA"/>
        </w:rPr>
        <w:t>Đ</w:t>
      </w:r>
      <w:r w:rsidRPr="0078300D">
        <w:rPr>
          <w:rFonts w:eastAsia="Times New Roman"/>
          <w:szCs w:val="28"/>
          <w:lang w:val="vi-VN" w:eastAsia="ar-SA"/>
        </w:rPr>
        <w:t>ơn vị chủ trì triển khai các nền tảng số dùng chung quốc gia</w:t>
      </w:r>
      <w:r w:rsidR="007D50B8" w:rsidRPr="0078300D">
        <w:rPr>
          <w:rFonts w:eastAsia="Times New Roman"/>
          <w:szCs w:val="28"/>
          <w:lang w:eastAsia="ar-SA"/>
        </w:rPr>
        <w:t xml:space="preserve">, </w:t>
      </w:r>
      <w:r w:rsidR="004B2133" w:rsidRPr="0078300D">
        <w:rPr>
          <w:rFonts w:eastAsia="Times New Roman"/>
          <w:szCs w:val="28"/>
          <w:lang w:val="vi-VN" w:eastAsia="ar-SA"/>
        </w:rPr>
        <w:t>nền tảng số dùng chung</w:t>
      </w:r>
      <w:r w:rsidR="004B2133" w:rsidRPr="0078300D">
        <w:rPr>
          <w:rFonts w:eastAsia="Times New Roman"/>
          <w:szCs w:val="28"/>
          <w:lang w:eastAsia="ar-SA"/>
        </w:rPr>
        <w:t xml:space="preserve"> </w:t>
      </w:r>
      <w:r w:rsidR="007D50B8" w:rsidRPr="0078300D">
        <w:rPr>
          <w:rFonts w:eastAsia="Times New Roman"/>
          <w:szCs w:val="28"/>
          <w:lang w:eastAsia="ar-SA"/>
        </w:rPr>
        <w:t>chuyên ngành nông nghiệp và môi trường</w:t>
      </w:r>
      <w:r w:rsidRPr="0078300D">
        <w:rPr>
          <w:rFonts w:eastAsia="Times New Roman"/>
          <w:szCs w:val="28"/>
          <w:lang w:val="vi-VN" w:eastAsia="ar-SA"/>
        </w:rPr>
        <w:t>:</w:t>
      </w:r>
    </w:p>
    <w:p w14:paraId="4496921F" w14:textId="6E86CC1F" w:rsidR="00E03764" w:rsidRPr="0078300D" w:rsidRDefault="00332071" w:rsidP="00E62B29">
      <w:pPr>
        <w:suppressAutoHyphens/>
        <w:rPr>
          <w:rFonts w:eastAsia="Times New Roman"/>
          <w:szCs w:val="28"/>
          <w:lang w:eastAsia="ar-SA"/>
        </w:rPr>
      </w:pPr>
      <w:r w:rsidRPr="0078300D">
        <w:rPr>
          <w:rFonts w:eastAsia="Times New Roman"/>
          <w:szCs w:val="28"/>
          <w:lang w:eastAsia="ar-SA"/>
        </w:rPr>
        <w:t>a</w:t>
      </w:r>
      <w:r w:rsidR="00E03764" w:rsidRPr="0078300D">
        <w:rPr>
          <w:rFonts w:eastAsia="Times New Roman"/>
          <w:szCs w:val="28"/>
          <w:lang w:val="vi-VN" w:eastAsia="ar-SA"/>
        </w:rPr>
        <w:t xml:space="preserve">) Tổ chức rà soát, đánh giá nhu cầu sử dụng và nghiệp vụ dùng chung của </w:t>
      </w:r>
      <w:r w:rsidR="00E03764" w:rsidRPr="0078300D">
        <w:rPr>
          <w:rFonts w:eastAsia="Times New Roman"/>
          <w:szCs w:val="28"/>
          <w:lang w:eastAsia="ar-SA"/>
        </w:rPr>
        <w:t xml:space="preserve">Bộ Nông nghiệp và Môi trường và </w:t>
      </w:r>
      <w:r w:rsidR="00E03764" w:rsidRPr="0078300D">
        <w:rPr>
          <w:rFonts w:eastAsia="Times New Roman"/>
          <w:szCs w:val="28"/>
          <w:lang w:val="vi-VN" w:eastAsia="ar-SA"/>
        </w:rPr>
        <w:t>các bộ, ngành, địa phương; bảo đảm nền tảng số đáp ứng yêu cầu sử dụng, không triển khai trùng lặp, chồng chéo.</w:t>
      </w:r>
    </w:p>
    <w:p w14:paraId="7A120A15" w14:textId="0FF63E4A" w:rsidR="00E03764" w:rsidRPr="0078300D" w:rsidRDefault="00332071" w:rsidP="00E62B29">
      <w:pPr>
        <w:suppressAutoHyphens/>
        <w:rPr>
          <w:rFonts w:eastAsia="Times New Roman"/>
          <w:szCs w:val="28"/>
          <w:lang w:val="vi-VN" w:eastAsia="ar-SA"/>
        </w:rPr>
      </w:pPr>
      <w:r w:rsidRPr="0078300D">
        <w:rPr>
          <w:rFonts w:eastAsia="Times New Roman"/>
          <w:szCs w:val="28"/>
          <w:lang w:eastAsia="ar-SA"/>
        </w:rPr>
        <w:t>b</w:t>
      </w:r>
      <w:r w:rsidR="00E03764" w:rsidRPr="0078300D">
        <w:rPr>
          <w:rFonts w:eastAsia="Times New Roman"/>
          <w:szCs w:val="28"/>
          <w:lang w:val="vi-VN" w:eastAsia="ar-SA"/>
        </w:rPr>
        <w:t>) Xác định phạm vi triển khai, đối tượng sử dụng, trách nhiệm của</w:t>
      </w:r>
      <w:r w:rsidR="00E03764" w:rsidRPr="0078300D">
        <w:rPr>
          <w:rFonts w:eastAsia="Times New Roman"/>
          <w:szCs w:val="28"/>
          <w:lang w:eastAsia="ar-SA"/>
        </w:rPr>
        <w:t xml:space="preserve"> Bộ Nông nghiệp và Môi trường,</w:t>
      </w:r>
      <w:r w:rsidR="00E03764" w:rsidRPr="0078300D">
        <w:rPr>
          <w:rFonts w:eastAsia="Times New Roman"/>
          <w:szCs w:val="28"/>
          <w:lang w:val="vi-VN" w:eastAsia="ar-SA"/>
        </w:rPr>
        <w:t xml:space="preserve"> các bộ, ngành, địa phương và cơ chế phối hợp trong xây dựng, vận hành nền tảng số; kịp thời hướng dẫn, giải đáp các khó khăn, vướng mắc trong quá trình triển khai.</w:t>
      </w:r>
    </w:p>
    <w:p w14:paraId="0E274542" w14:textId="6E89ACC9" w:rsidR="00232CAB" w:rsidRPr="0078300D" w:rsidRDefault="00F03F04" w:rsidP="00E62B29">
      <w:pPr>
        <w:suppressAutoHyphens/>
        <w:rPr>
          <w:rFonts w:eastAsia="Times New Roman"/>
          <w:szCs w:val="28"/>
          <w:lang w:val="vi-VN" w:eastAsia="ar-SA"/>
        </w:rPr>
      </w:pPr>
      <w:r w:rsidRPr="0078300D">
        <w:rPr>
          <w:rFonts w:eastAsia="Times New Roman"/>
          <w:szCs w:val="28"/>
          <w:lang w:eastAsia="ar-SA"/>
        </w:rPr>
        <w:t>c</w:t>
      </w:r>
      <w:r w:rsidR="00232CAB" w:rsidRPr="0078300D">
        <w:rPr>
          <w:rFonts w:eastAsia="Times New Roman"/>
          <w:szCs w:val="28"/>
          <w:lang w:val="vi-VN" w:eastAsia="ar-SA"/>
        </w:rPr>
        <w:t xml:space="preserve">) </w:t>
      </w:r>
      <w:r w:rsidR="00232CAB" w:rsidRPr="0078300D">
        <w:rPr>
          <w:rFonts w:eastAsia="Times New Roman"/>
          <w:szCs w:val="28"/>
          <w:lang w:eastAsia="ar-SA"/>
        </w:rPr>
        <w:t xml:space="preserve">Xây </w:t>
      </w:r>
      <w:r w:rsidR="00E64EF1" w:rsidRPr="0078300D">
        <w:rPr>
          <w:rFonts w:eastAsia="Times New Roman"/>
          <w:szCs w:val="28"/>
          <w:lang w:eastAsia="ar-SA"/>
        </w:rPr>
        <w:t xml:space="preserve">dựng, trình ban hành kiến trúc, </w:t>
      </w:r>
      <w:r w:rsidR="00232CAB" w:rsidRPr="0078300D">
        <w:rPr>
          <w:rFonts w:eastAsia="Times New Roman"/>
          <w:szCs w:val="28"/>
          <w:lang w:val="vi-VN" w:eastAsia="ar-SA"/>
        </w:rPr>
        <w:t>công bố các quy định về phạm vi sử dụng, đối tượng sử dụng, nghiệp vụ, dịch vụ, tính năng, chức năng</w:t>
      </w:r>
      <w:r w:rsidR="00EF5B84" w:rsidRPr="0078300D">
        <w:rPr>
          <w:rFonts w:eastAsia="Times New Roman"/>
          <w:szCs w:val="28"/>
          <w:lang w:eastAsia="ar-SA"/>
        </w:rPr>
        <w:t>, các yêu cầu kết nối, tích hợp và chia sẻ dữ liệu</w:t>
      </w:r>
      <w:r w:rsidR="00232CAB" w:rsidRPr="0078300D">
        <w:rPr>
          <w:rFonts w:eastAsia="Times New Roman"/>
          <w:szCs w:val="28"/>
          <w:lang w:val="vi-VN" w:eastAsia="ar-SA"/>
        </w:rPr>
        <w:t xml:space="preserve"> của nền tảng số.</w:t>
      </w:r>
    </w:p>
    <w:p w14:paraId="72B86348" w14:textId="1FDB316F" w:rsidR="00E03764" w:rsidRPr="0078300D" w:rsidRDefault="00F03F04" w:rsidP="00E62B29">
      <w:pPr>
        <w:suppressAutoHyphens/>
        <w:rPr>
          <w:rFonts w:eastAsia="Times New Roman"/>
          <w:szCs w:val="28"/>
          <w:lang w:eastAsia="ar-SA"/>
        </w:rPr>
      </w:pPr>
      <w:r w:rsidRPr="0078300D">
        <w:rPr>
          <w:rFonts w:eastAsia="Times New Roman"/>
          <w:szCs w:val="28"/>
          <w:lang w:eastAsia="ar-SA"/>
        </w:rPr>
        <w:lastRenderedPageBreak/>
        <w:t>d</w:t>
      </w:r>
      <w:r w:rsidR="00E03764" w:rsidRPr="0078300D">
        <w:rPr>
          <w:rFonts w:eastAsia="Times New Roman"/>
          <w:szCs w:val="28"/>
          <w:lang w:val="vi-VN" w:eastAsia="ar-SA"/>
        </w:rPr>
        <w:t xml:space="preserve">) </w:t>
      </w:r>
      <w:r w:rsidR="00E03764" w:rsidRPr="0078300D">
        <w:rPr>
          <w:rFonts w:eastAsia="Times New Roman"/>
          <w:szCs w:val="28"/>
          <w:lang w:eastAsia="ar-SA"/>
        </w:rPr>
        <w:t>Chủ trì</w:t>
      </w:r>
      <w:r w:rsidR="00E03764" w:rsidRPr="0078300D">
        <w:rPr>
          <w:rFonts w:eastAsia="Times New Roman"/>
          <w:szCs w:val="28"/>
          <w:lang w:val="vi-VN" w:eastAsia="ar-SA"/>
        </w:rPr>
        <w:t xml:space="preserve"> thực hiện đầu tư, mua sắm, thuê dịch vụ để xây dựng, hoàn thiện nền tảng số</w:t>
      </w:r>
      <w:r w:rsidR="00F2375D" w:rsidRPr="0078300D">
        <w:rPr>
          <w:rFonts w:eastAsia="Times New Roman"/>
          <w:szCs w:val="28"/>
          <w:lang w:eastAsia="ar-SA"/>
        </w:rPr>
        <w:t xml:space="preserve"> </w:t>
      </w:r>
      <w:r w:rsidR="00307FC9" w:rsidRPr="0078300D">
        <w:rPr>
          <w:rFonts w:eastAsia="Times New Roman"/>
          <w:szCs w:val="28"/>
          <w:lang w:eastAsia="ar-SA"/>
        </w:rPr>
        <w:t>không thuộc</w:t>
      </w:r>
      <w:r w:rsidR="00F2375D" w:rsidRPr="0078300D">
        <w:rPr>
          <w:rFonts w:eastAsia="Times New Roman"/>
          <w:szCs w:val="28"/>
          <w:lang w:eastAsia="ar-SA"/>
        </w:rPr>
        <w:t xml:space="preserve"> phạm vi của Quyết định số</w:t>
      </w:r>
      <w:r w:rsidR="0023241B" w:rsidRPr="0078300D">
        <w:rPr>
          <w:rFonts w:eastAsia="Times New Roman"/>
          <w:szCs w:val="28"/>
          <w:lang w:eastAsia="ar-SA"/>
        </w:rPr>
        <w:t xml:space="preserve"> 2004/QĐ-BNNMT ngày </w:t>
      </w:r>
      <w:r w:rsidR="009B10F0" w:rsidRPr="0078300D">
        <w:rPr>
          <w:rFonts w:eastAsia="Times New Roman"/>
          <w:szCs w:val="28"/>
          <w:lang w:eastAsia="ar-SA"/>
        </w:rPr>
        <w:t>28/5/2026 của Bộ trưởng Bộ Nông nghiệp và Môi trường</w:t>
      </w:r>
      <w:r w:rsidR="0035028C" w:rsidRPr="0078300D">
        <w:rPr>
          <w:rFonts w:eastAsia="Times New Roman"/>
          <w:szCs w:val="28"/>
          <w:lang w:eastAsia="ar-SA"/>
        </w:rPr>
        <w:t xml:space="preserve"> về chủ trương đầu tư dự án “Xây dựng, hoàn thiện cơ sở dữ liệu nông nghiệp và môi trường kết nối liên thông với các bộ, ngành, địa phương”</w:t>
      </w:r>
      <w:r w:rsidR="009B218E" w:rsidRPr="0078300D">
        <w:rPr>
          <w:rFonts w:eastAsia="Times New Roman"/>
          <w:szCs w:val="28"/>
          <w:lang w:eastAsia="ar-SA"/>
        </w:rPr>
        <w:t>.</w:t>
      </w:r>
    </w:p>
    <w:p w14:paraId="59759223" w14:textId="7678E53C" w:rsidR="00FB55D1" w:rsidRPr="0078300D" w:rsidRDefault="00B71FE5" w:rsidP="00E62B29">
      <w:pPr>
        <w:suppressAutoHyphens/>
        <w:rPr>
          <w:rFonts w:eastAsia="Times New Roman"/>
          <w:szCs w:val="28"/>
          <w:lang w:eastAsia="ar-SA"/>
        </w:rPr>
      </w:pPr>
      <w:r w:rsidRPr="0078300D">
        <w:rPr>
          <w:rFonts w:eastAsia="Times New Roman"/>
          <w:szCs w:val="28"/>
          <w:lang w:eastAsia="ar-SA"/>
        </w:rPr>
        <w:t>đ</w:t>
      </w:r>
      <w:r w:rsidR="00FB55D1" w:rsidRPr="0078300D">
        <w:rPr>
          <w:rFonts w:eastAsia="Times New Roman"/>
          <w:szCs w:val="28"/>
          <w:lang w:eastAsia="ar-SA"/>
        </w:rPr>
        <w:t xml:space="preserve">) Chủ trì </w:t>
      </w:r>
      <w:r w:rsidRPr="0078300D">
        <w:rPr>
          <w:rFonts w:eastAsia="Times New Roman"/>
          <w:szCs w:val="28"/>
          <w:lang w:eastAsia="ar-SA"/>
        </w:rPr>
        <w:t xml:space="preserve">rà soát, đề xuất nhu cầu về </w:t>
      </w:r>
      <w:r w:rsidR="00FB55D1" w:rsidRPr="0078300D">
        <w:rPr>
          <w:rFonts w:eastAsia="Times New Roman"/>
          <w:szCs w:val="28"/>
          <w:lang w:eastAsia="ar-SA"/>
        </w:rPr>
        <w:t>hạ tầng công nghệ thông tin tại các Trung tâm dữ liệu của Bộ, Trung tâm dữ liệu quốc gia phục vụ triển khai các nền tảng số;</w:t>
      </w:r>
      <w:r w:rsidR="00A6792E" w:rsidRPr="0078300D">
        <w:rPr>
          <w:rFonts w:eastAsia="Times New Roman"/>
          <w:szCs w:val="28"/>
          <w:lang w:eastAsia="ar-SA"/>
        </w:rPr>
        <w:t xml:space="preserve"> lộ trình dịch chuyển hạ tầng công nghệ thông tin lên Trung tâm dữ liệu quốc gia</w:t>
      </w:r>
      <w:r w:rsidR="00FB55D1" w:rsidRPr="0078300D">
        <w:rPr>
          <w:rFonts w:eastAsia="Times New Roman"/>
          <w:szCs w:val="28"/>
          <w:lang w:eastAsia="ar-SA"/>
        </w:rPr>
        <w:t>.</w:t>
      </w:r>
    </w:p>
    <w:p w14:paraId="47BFD403" w14:textId="641DEE33" w:rsidR="00F812D9" w:rsidRPr="0078300D" w:rsidRDefault="00C924F3" w:rsidP="00E62B29">
      <w:pPr>
        <w:suppressAutoHyphens/>
        <w:rPr>
          <w:rFonts w:eastAsia="Times New Roman"/>
          <w:szCs w:val="28"/>
          <w:lang w:eastAsia="ar-SA"/>
        </w:rPr>
      </w:pPr>
      <w:r w:rsidRPr="0078300D">
        <w:rPr>
          <w:rFonts w:eastAsia="Times New Roman"/>
          <w:szCs w:val="28"/>
          <w:lang w:eastAsia="ar-SA"/>
        </w:rPr>
        <w:t>e</w:t>
      </w:r>
      <w:r w:rsidR="00F812D9" w:rsidRPr="0078300D">
        <w:rPr>
          <w:rFonts w:eastAsia="Times New Roman"/>
          <w:szCs w:val="28"/>
          <w:lang w:eastAsia="ar-SA"/>
        </w:rPr>
        <w:t>) Chủ trì xây dựng, trình cấp có thẩm quyền ban hành hoặc ban hành theo thẩm quyền các quy định về quản lý, vận hành và khai thác nền tảng số.</w:t>
      </w:r>
    </w:p>
    <w:p w14:paraId="3C4A75E9" w14:textId="45C685AB" w:rsidR="00071641" w:rsidRPr="0078300D" w:rsidRDefault="00C924F3" w:rsidP="00E62B29">
      <w:pPr>
        <w:suppressAutoHyphens/>
        <w:rPr>
          <w:rFonts w:eastAsia="Times New Roman"/>
          <w:szCs w:val="28"/>
          <w:lang w:eastAsia="ar-SA"/>
        </w:rPr>
      </w:pPr>
      <w:r w:rsidRPr="0078300D">
        <w:rPr>
          <w:rFonts w:eastAsia="Times New Roman"/>
          <w:szCs w:val="28"/>
          <w:lang w:eastAsia="ar-SA"/>
        </w:rPr>
        <w:t>g</w:t>
      </w:r>
      <w:r w:rsidR="00E03764" w:rsidRPr="0078300D">
        <w:rPr>
          <w:rFonts w:eastAsia="Times New Roman"/>
          <w:szCs w:val="28"/>
          <w:lang w:val="vi-VN" w:eastAsia="ar-SA"/>
        </w:rPr>
        <w:t xml:space="preserve">) </w:t>
      </w:r>
      <w:r w:rsidR="007D63BD" w:rsidRPr="0078300D">
        <w:rPr>
          <w:rFonts w:eastAsia="Times New Roman"/>
          <w:szCs w:val="28"/>
          <w:lang w:eastAsia="ar-SA"/>
        </w:rPr>
        <w:t xml:space="preserve">Bố trí nhân lực </w:t>
      </w:r>
      <w:r w:rsidR="00243831" w:rsidRPr="0078300D">
        <w:rPr>
          <w:rFonts w:eastAsia="Times New Roman"/>
          <w:szCs w:val="28"/>
          <w:lang w:eastAsia="ar-SA"/>
        </w:rPr>
        <w:t xml:space="preserve">và </w:t>
      </w:r>
      <w:r w:rsidR="007D63BD" w:rsidRPr="0078300D">
        <w:rPr>
          <w:rFonts w:eastAsia="Times New Roman"/>
          <w:szCs w:val="28"/>
          <w:lang w:eastAsia="ar-SA"/>
        </w:rPr>
        <w:t xml:space="preserve">thực hiện </w:t>
      </w:r>
      <w:r w:rsidR="007D63BD" w:rsidRPr="0078300D">
        <w:t>d</w:t>
      </w:r>
      <w:r w:rsidR="00071641" w:rsidRPr="0078300D">
        <w:t xml:space="preserve">uy trì, vận hành, cập nhật dữ liệu sau khi nền tảng được đưa vào khai thác, </w:t>
      </w:r>
      <w:r w:rsidR="007D63BD" w:rsidRPr="0078300D">
        <w:t>sử dụng</w:t>
      </w:r>
      <w:r w:rsidR="00071641" w:rsidRPr="0078300D">
        <w:t>.</w:t>
      </w:r>
    </w:p>
    <w:p w14:paraId="75741320" w14:textId="43EBBD1F" w:rsidR="00E03764" w:rsidRPr="0078300D" w:rsidRDefault="00C924F3" w:rsidP="00E62B29">
      <w:pPr>
        <w:suppressAutoHyphens/>
        <w:rPr>
          <w:rFonts w:eastAsia="Times New Roman"/>
          <w:szCs w:val="28"/>
          <w:lang w:val="vi-VN" w:eastAsia="ar-SA"/>
        </w:rPr>
      </w:pPr>
      <w:r w:rsidRPr="0078300D">
        <w:rPr>
          <w:rFonts w:eastAsia="Times New Roman"/>
          <w:szCs w:val="28"/>
          <w:lang w:eastAsia="ar-SA"/>
        </w:rPr>
        <w:t>h</w:t>
      </w:r>
      <w:r w:rsidR="00071641" w:rsidRPr="0078300D">
        <w:rPr>
          <w:rFonts w:eastAsia="Times New Roman"/>
          <w:szCs w:val="28"/>
          <w:lang w:eastAsia="ar-SA"/>
        </w:rPr>
        <w:t xml:space="preserve">) </w:t>
      </w:r>
      <w:r w:rsidR="000B0F5F" w:rsidRPr="0078300D">
        <w:rPr>
          <w:rFonts w:eastAsia="Times New Roman"/>
          <w:szCs w:val="28"/>
          <w:lang w:eastAsia="ar-SA"/>
        </w:rPr>
        <w:t>Đ</w:t>
      </w:r>
      <w:r w:rsidR="00E03764" w:rsidRPr="0078300D">
        <w:rPr>
          <w:rFonts w:eastAsia="Times New Roman"/>
          <w:szCs w:val="28"/>
          <w:lang w:val="vi-VN" w:eastAsia="ar-SA"/>
        </w:rPr>
        <w:t xml:space="preserve">ịnh kỳ </w:t>
      </w:r>
      <w:r w:rsidR="00F812D9" w:rsidRPr="0078300D">
        <w:rPr>
          <w:rFonts w:eastAsia="Times New Roman"/>
          <w:szCs w:val="28"/>
          <w:lang w:eastAsia="ar-SA"/>
        </w:rPr>
        <w:t xml:space="preserve">rà soát, đánh giá, </w:t>
      </w:r>
      <w:r w:rsidR="00E03764" w:rsidRPr="0078300D">
        <w:rPr>
          <w:rFonts w:eastAsia="Times New Roman"/>
          <w:szCs w:val="28"/>
          <w:lang w:val="vi-VN" w:eastAsia="ar-SA"/>
        </w:rPr>
        <w:t>báo cáo Bộ</w:t>
      </w:r>
      <w:r w:rsidR="00E03764" w:rsidRPr="0078300D">
        <w:rPr>
          <w:rFonts w:eastAsia="Times New Roman"/>
          <w:szCs w:val="28"/>
          <w:lang w:eastAsia="ar-SA"/>
        </w:rPr>
        <w:t xml:space="preserve"> Nông nghiệp và Môi trường</w:t>
      </w:r>
      <w:r w:rsidR="00E03764" w:rsidRPr="0078300D">
        <w:rPr>
          <w:rFonts w:eastAsia="Times New Roman"/>
          <w:szCs w:val="28"/>
          <w:lang w:val="vi-VN" w:eastAsia="ar-SA"/>
        </w:rPr>
        <w:t xml:space="preserve"> (qua Cục Chuyển đổi số) về tình hình, tiến độ và kết quả triển khai xây dựng</w:t>
      </w:r>
      <w:r w:rsidR="00A3767D" w:rsidRPr="0078300D">
        <w:rPr>
          <w:rFonts w:eastAsia="Times New Roman"/>
          <w:szCs w:val="28"/>
          <w:lang w:eastAsia="ar-SA"/>
        </w:rPr>
        <w:t xml:space="preserve">; </w:t>
      </w:r>
      <w:r w:rsidR="00A3767D" w:rsidRPr="0078300D">
        <w:rPr>
          <w:rFonts w:eastAsia="Times New Roman"/>
          <w:szCs w:val="28"/>
          <w:lang w:val="vi-VN" w:eastAsia="ar-SA"/>
        </w:rPr>
        <w:t>đánh giá hiệu quả khai thác, sử dụng nền tảng số dùng chung quốc gia; đề xuất phương án nâng cấp, hoàn thiện và mở rộng phạm vi sử dụng khi cần thiết</w:t>
      </w:r>
      <w:r w:rsidR="00E03764" w:rsidRPr="0078300D">
        <w:rPr>
          <w:rFonts w:eastAsia="Times New Roman"/>
          <w:szCs w:val="28"/>
          <w:lang w:val="vi-VN" w:eastAsia="ar-SA"/>
        </w:rPr>
        <w:t>.</w:t>
      </w:r>
    </w:p>
    <w:p w14:paraId="2E1F7E4B" w14:textId="77777777" w:rsidR="00E03764" w:rsidRPr="0078300D" w:rsidRDefault="00E03764" w:rsidP="00E62B29">
      <w:pPr>
        <w:suppressAutoHyphens/>
        <w:rPr>
          <w:rFonts w:eastAsia="Times New Roman"/>
          <w:szCs w:val="28"/>
          <w:lang w:eastAsia="ar-SA"/>
        </w:rPr>
      </w:pPr>
      <w:r w:rsidRPr="0078300D">
        <w:rPr>
          <w:rFonts w:eastAsia="Times New Roman"/>
          <w:szCs w:val="28"/>
          <w:lang w:eastAsia="ar-SA"/>
        </w:rPr>
        <w:t xml:space="preserve">2. </w:t>
      </w:r>
      <w:r w:rsidRPr="0078300D">
        <w:rPr>
          <w:rFonts w:eastAsia="Times New Roman"/>
          <w:szCs w:val="28"/>
          <w:lang w:val="vi-VN" w:eastAsia="ar-SA"/>
        </w:rPr>
        <w:t>Cục Chuyển đổi số</w:t>
      </w:r>
      <w:r w:rsidRPr="0078300D">
        <w:rPr>
          <w:rFonts w:eastAsia="Times New Roman"/>
          <w:szCs w:val="28"/>
          <w:lang w:eastAsia="ar-SA"/>
        </w:rPr>
        <w:t>:</w:t>
      </w:r>
    </w:p>
    <w:p w14:paraId="093CD8F8" w14:textId="0165CC29" w:rsidR="00E03764" w:rsidRPr="0078300D" w:rsidRDefault="00E03764" w:rsidP="00E62B29">
      <w:pPr>
        <w:suppressAutoHyphens/>
        <w:rPr>
          <w:rFonts w:eastAsia="Times New Roman"/>
          <w:szCs w:val="28"/>
          <w:lang w:eastAsia="ar-SA"/>
        </w:rPr>
      </w:pPr>
      <w:r w:rsidRPr="0078300D">
        <w:rPr>
          <w:rFonts w:eastAsia="Times New Roman"/>
          <w:szCs w:val="28"/>
          <w:lang w:eastAsia="ar-SA"/>
        </w:rPr>
        <w:t>a) Chủ trì h</w:t>
      </w:r>
      <w:r w:rsidRPr="0078300D">
        <w:rPr>
          <w:rFonts w:eastAsia="Times New Roman"/>
          <w:szCs w:val="28"/>
          <w:lang w:val="vi-VN" w:eastAsia="ar-SA"/>
        </w:rPr>
        <w:t xml:space="preserve">ướng dẫn, </w:t>
      </w:r>
      <w:r w:rsidRPr="0078300D">
        <w:rPr>
          <w:rFonts w:eastAsia="Times New Roman"/>
          <w:szCs w:val="28"/>
          <w:lang w:eastAsia="ar-SA"/>
        </w:rPr>
        <w:t xml:space="preserve">theo dõi, </w:t>
      </w:r>
      <w:r w:rsidRPr="0078300D">
        <w:rPr>
          <w:rFonts w:eastAsia="Times New Roman"/>
          <w:szCs w:val="28"/>
          <w:lang w:val="vi-VN" w:eastAsia="ar-SA"/>
        </w:rPr>
        <w:t>đôn đốc, kiểm tra</w:t>
      </w:r>
      <w:r w:rsidRPr="0078300D">
        <w:rPr>
          <w:rFonts w:eastAsia="Times New Roman"/>
          <w:szCs w:val="28"/>
          <w:lang w:eastAsia="ar-SA"/>
        </w:rPr>
        <w:t xml:space="preserve">, đánh giá tiến độ </w:t>
      </w:r>
      <w:r w:rsidRPr="0078300D">
        <w:rPr>
          <w:rFonts w:eastAsia="Times New Roman"/>
          <w:szCs w:val="28"/>
          <w:lang w:val="vi-VN" w:eastAsia="ar-SA"/>
        </w:rPr>
        <w:t xml:space="preserve">triển khai </w:t>
      </w:r>
      <w:r w:rsidRPr="0078300D">
        <w:rPr>
          <w:rFonts w:eastAsia="Times New Roman"/>
          <w:szCs w:val="28"/>
          <w:lang w:eastAsia="ar-SA"/>
        </w:rPr>
        <w:t>thực hiện các nền tảng số.</w:t>
      </w:r>
    </w:p>
    <w:p w14:paraId="7E5C4DC6" w14:textId="75BEF9FD" w:rsidR="00E03764" w:rsidRPr="0078300D" w:rsidRDefault="00E03764" w:rsidP="00E62B29">
      <w:pPr>
        <w:suppressAutoHyphens/>
        <w:rPr>
          <w:rFonts w:eastAsia="Times New Roman"/>
          <w:szCs w:val="28"/>
          <w:lang w:eastAsia="ar-SA"/>
        </w:rPr>
      </w:pPr>
      <w:r w:rsidRPr="0078300D">
        <w:rPr>
          <w:rFonts w:eastAsia="Times New Roman"/>
          <w:szCs w:val="28"/>
          <w:lang w:eastAsia="ar-SA"/>
        </w:rPr>
        <w:t xml:space="preserve">b) </w:t>
      </w:r>
      <w:r w:rsidR="009E2241" w:rsidRPr="0078300D">
        <w:rPr>
          <w:rFonts w:eastAsia="Times New Roman"/>
          <w:szCs w:val="28"/>
          <w:lang w:eastAsia="ar-SA"/>
        </w:rPr>
        <w:t>C</w:t>
      </w:r>
      <w:r w:rsidR="00E076EE" w:rsidRPr="0078300D">
        <w:rPr>
          <w:rFonts w:eastAsia="Times New Roman"/>
          <w:szCs w:val="28"/>
          <w:lang w:eastAsia="ar-SA"/>
        </w:rPr>
        <w:t>hủ trì</w:t>
      </w:r>
      <w:r w:rsidRPr="0078300D">
        <w:rPr>
          <w:rFonts w:eastAsia="Times New Roman"/>
          <w:szCs w:val="28"/>
          <w:lang w:eastAsia="ar-SA"/>
        </w:rPr>
        <w:t xml:space="preserve"> </w:t>
      </w:r>
      <w:r w:rsidRPr="0078300D">
        <w:rPr>
          <w:rFonts w:eastAsia="Times New Roman"/>
          <w:szCs w:val="28"/>
          <w:lang w:val="vi-VN" w:eastAsia="ar-SA"/>
        </w:rPr>
        <w:t>thực hiện đầu tư, mua sắm, thuê dịch vụ để xây dựng, hoàn thiện nền tảng số</w:t>
      </w:r>
      <w:r w:rsidR="00C86F4E" w:rsidRPr="0078300D">
        <w:rPr>
          <w:rFonts w:eastAsia="Times New Roman"/>
          <w:szCs w:val="28"/>
          <w:lang w:eastAsia="ar-SA"/>
        </w:rPr>
        <w:t xml:space="preserve"> thuộc phạm vi của Quyết định số 2004/QĐ-BNNMT ngày 28/5/2026 của Bộ trưởng Bộ Nông nghiệp và Môi trường về chủ trương đầu tư dự án “Xây dựng, hoàn thiện cơ sở dữ liệu nông nghiệp và môi trường kết nối liên thông với các bộ, ngành, địa phương”.</w:t>
      </w:r>
    </w:p>
    <w:p w14:paraId="3620A129" w14:textId="04028539" w:rsidR="00E03764" w:rsidRPr="0078300D" w:rsidRDefault="00E03764" w:rsidP="00E62B29">
      <w:pPr>
        <w:suppressAutoHyphens/>
        <w:rPr>
          <w:rFonts w:eastAsia="Times New Roman"/>
          <w:szCs w:val="28"/>
          <w:lang w:eastAsia="ar-SA"/>
        </w:rPr>
      </w:pPr>
      <w:r w:rsidRPr="0078300D">
        <w:rPr>
          <w:rFonts w:eastAsia="Times New Roman"/>
          <w:szCs w:val="28"/>
          <w:lang w:eastAsia="ar-SA"/>
        </w:rPr>
        <w:t>c) Chủ trì</w:t>
      </w:r>
      <w:r w:rsidR="00F64747" w:rsidRPr="0078300D">
        <w:rPr>
          <w:rFonts w:eastAsia="Times New Roman"/>
          <w:szCs w:val="28"/>
          <w:lang w:eastAsia="ar-SA"/>
        </w:rPr>
        <w:t xml:space="preserve"> </w:t>
      </w:r>
      <w:r w:rsidRPr="0078300D">
        <w:rPr>
          <w:rFonts w:eastAsia="Times New Roman"/>
          <w:szCs w:val="28"/>
          <w:lang w:eastAsia="ar-SA"/>
        </w:rPr>
        <w:t>cung cấp hạ tầng công nghệ thông tin tại các Trung tâm dữ liệu của Bộ, tổng hợp</w:t>
      </w:r>
      <w:r w:rsidR="00112FDD">
        <w:rPr>
          <w:rFonts w:eastAsia="Times New Roman"/>
          <w:szCs w:val="28"/>
          <w:lang w:eastAsia="ar-SA"/>
        </w:rPr>
        <w:t>,</w:t>
      </w:r>
      <w:r w:rsidRPr="0078300D">
        <w:rPr>
          <w:rFonts w:eastAsia="Times New Roman"/>
          <w:szCs w:val="28"/>
          <w:lang w:eastAsia="ar-SA"/>
        </w:rPr>
        <w:t xml:space="preserve"> </w:t>
      </w:r>
      <w:r w:rsidR="00112FDD">
        <w:rPr>
          <w:rFonts w:eastAsia="Times New Roman"/>
          <w:szCs w:val="28"/>
          <w:lang w:eastAsia="ar-SA"/>
        </w:rPr>
        <w:t>đăng ký</w:t>
      </w:r>
      <w:r w:rsidRPr="0078300D">
        <w:rPr>
          <w:rFonts w:eastAsia="Times New Roman"/>
          <w:szCs w:val="28"/>
          <w:lang w:eastAsia="ar-SA"/>
        </w:rPr>
        <w:t xml:space="preserve"> hạ t</w:t>
      </w:r>
      <w:r w:rsidR="007373C2" w:rsidRPr="0078300D">
        <w:rPr>
          <w:rFonts w:eastAsia="Times New Roman"/>
          <w:szCs w:val="28"/>
          <w:lang w:eastAsia="ar-SA"/>
        </w:rPr>
        <w:t>ầ</w:t>
      </w:r>
      <w:r w:rsidRPr="0078300D">
        <w:rPr>
          <w:rFonts w:eastAsia="Times New Roman"/>
          <w:szCs w:val="28"/>
          <w:lang w:eastAsia="ar-SA"/>
        </w:rPr>
        <w:t>ng số tại Trung tâm dữ liệu quốc gia phục vụ triển khai các nền tảng số; kết nối, liên thông, bảo mật dữ liệu, bảo đảm an toàn, an ninh mạng.</w:t>
      </w:r>
    </w:p>
    <w:p w14:paraId="1CD38208" w14:textId="187B89CD" w:rsidR="00E03764" w:rsidRPr="0078300D" w:rsidRDefault="00E03764" w:rsidP="00E62B29">
      <w:pPr>
        <w:suppressAutoHyphens/>
        <w:rPr>
          <w:rFonts w:eastAsia="Times New Roman"/>
          <w:szCs w:val="28"/>
          <w:lang w:eastAsia="ar-SA"/>
        </w:rPr>
      </w:pPr>
      <w:r w:rsidRPr="0078300D">
        <w:rPr>
          <w:rFonts w:eastAsia="Times New Roman"/>
          <w:szCs w:val="28"/>
          <w:lang w:eastAsia="ar-SA"/>
        </w:rPr>
        <w:t>d) Tổng hợp, báo cáo Bộ trưởng, Ban Chỉ đạo về phát triển khoa học, công nghệ, đổi mới sáng tạo và chuyển đổi số của Bộ về các khó khăn, vướng mắc trong quá trình triển khai; tổng hợp, trình Bộ các báo cáo gửi Ban Chỉ đạo Trung ương, Ban Chỉ đạo của Chính phủ về phát triển khoa học, công nghệ, đổi mới sáng tạo và chuyển đổi số</w:t>
      </w:r>
      <w:r w:rsidR="00F812D9" w:rsidRPr="0078300D">
        <w:rPr>
          <w:rFonts w:eastAsia="Times New Roman"/>
          <w:szCs w:val="28"/>
          <w:lang w:eastAsia="ar-SA"/>
        </w:rPr>
        <w:t>,</w:t>
      </w:r>
      <w:r w:rsidRPr="0078300D">
        <w:rPr>
          <w:rFonts w:eastAsia="Times New Roman"/>
          <w:szCs w:val="28"/>
          <w:lang w:eastAsia="ar-SA"/>
        </w:rPr>
        <w:t xml:space="preserve"> Bộ Khoa học và Công nghệ, Bộ Công an.</w:t>
      </w:r>
    </w:p>
    <w:p w14:paraId="087A8CF6" w14:textId="24AE72A5" w:rsidR="00F812D9" w:rsidRPr="0078300D" w:rsidRDefault="00CC65D1" w:rsidP="00E62B29">
      <w:pPr>
        <w:suppressAutoHyphens/>
        <w:rPr>
          <w:rFonts w:eastAsia="Times New Roman"/>
          <w:szCs w:val="28"/>
          <w:lang w:eastAsia="ar-SA"/>
        </w:rPr>
      </w:pPr>
      <w:r>
        <w:rPr>
          <w:rFonts w:eastAsia="Times New Roman"/>
          <w:szCs w:val="28"/>
          <w:lang w:eastAsia="ar-SA"/>
        </w:rPr>
        <w:t>đ</w:t>
      </w:r>
      <w:bookmarkStart w:id="1" w:name="_GoBack"/>
      <w:bookmarkEnd w:id="1"/>
      <w:r w:rsidR="00F812D9" w:rsidRPr="0078300D">
        <w:rPr>
          <w:rFonts w:eastAsia="Times New Roman"/>
          <w:szCs w:val="28"/>
          <w:lang w:eastAsia="ar-SA"/>
        </w:rPr>
        <w:t xml:space="preserve">) </w:t>
      </w:r>
      <w:r w:rsidR="009503F7" w:rsidRPr="0078300D">
        <w:rPr>
          <w:rFonts w:eastAsia="Times New Roman"/>
          <w:szCs w:val="28"/>
          <w:lang w:eastAsia="ar-SA"/>
        </w:rPr>
        <w:t>Chủ trì rà soát, tổng hợp và tham mưu Bộ đề xuất điều chỉnh, bổ sung Danh mục nền tảng số dùng chung quốc gia, nền tảng số dùng chung chuyên ngành khi phát sinh yêu cầu thực tiễn.</w:t>
      </w:r>
    </w:p>
    <w:p w14:paraId="7930221A" w14:textId="2367CDBE" w:rsidR="00E03764" w:rsidRPr="0078300D" w:rsidRDefault="00E03764" w:rsidP="00E62B29">
      <w:pPr>
        <w:suppressAutoHyphens/>
      </w:pPr>
      <w:r w:rsidRPr="0078300D">
        <w:rPr>
          <w:rFonts w:eastAsia="Times New Roman"/>
          <w:szCs w:val="28"/>
          <w:lang w:eastAsia="ar-SA"/>
        </w:rPr>
        <w:t>3</w:t>
      </w:r>
      <w:r w:rsidRPr="0078300D">
        <w:rPr>
          <w:rFonts w:eastAsia="Times New Roman"/>
          <w:szCs w:val="28"/>
          <w:lang w:val="vi-VN" w:eastAsia="ar-SA"/>
        </w:rPr>
        <w:t>. Vụ Kế hoạch - Tài chính</w:t>
      </w:r>
      <w:r w:rsidRPr="0078300D">
        <w:rPr>
          <w:rFonts w:eastAsia="Times New Roman"/>
          <w:szCs w:val="28"/>
          <w:lang w:eastAsia="ar-SA"/>
        </w:rPr>
        <w:t xml:space="preserve"> tổng hợp, báo cáo Bộ xem xét, </w:t>
      </w:r>
      <w:r w:rsidRPr="0078300D">
        <w:t xml:space="preserve">bố trí kinh phí triển khai xây dựng, nâng cấp, hoàn thiện và vận hành các nền tảng số theo quy định của </w:t>
      </w:r>
      <w:r w:rsidRPr="0078300D">
        <w:lastRenderedPageBreak/>
        <w:t>Bộ, hướng dẫn của Bộ Tài chính, Bộ Khoa học và Công nghệ và pháp luật về ngân sách nhà nước, bảo đảm đúng quy định, tiết kiệm và hiệu quả.</w:t>
      </w:r>
    </w:p>
    <w:p w14:paraId="6FB2784C" w14:textId="56624B79" w:rsidR="00EA6699" w:rsidRPr="0078300D" w:rsidRDefault="00E03764" w:rsidP="00F60C8B">
      <w:pPr>
        <w:suppressAutoHyphens/>
        <w:rPr>
          <w:rFonts w:eastAsia="Times New Roman"/>
          <w:szCs w:val="28"/>
          <w:lang w:eastAsia="ar-SA"/>
        </w:rPr>
      </w:pPr>
      <w:r w:rsidRPr="0078300D">
        <w:rPr>
          <w:rFonts w:eastAsia="Times New Roman"/>
          <w:szCs w:val="28"/>
          <w:lang w:eastAsia="ar-SA"/>
        </w:rPr>
        <w:t>4</w:t>
      </w:r>
      <w:r w:rsidRPr="0078300D">
        <w:rPr>
          <w:rFonts w:eastAsia="Times New Roman"/>
          <w:szCs w:val="28"/>
          <w:lang w:val="vi-VN" w:eastAsia="ar-SA"/>
        </w:rPr>
        <w:t>.</w:t>
      </w:r>
      <w:r w:rsidRPr="0078300D">
        <w:t xml:space="preserve"> </w:t>
      </w:r>
      <w:r w:rsidR="007800CE" w:rsidRPr="0078300D">
        <w:rPr>
          <w:rFonts w:eastAsia="Times New Roman"/>
          <w:szCs w:val="28"/>
          <w:lang w:val="vi-VN" w:eastAsia="ar-SA"/>
        </w:rPr>
        <w:t>Vụ Khoa học và Công nghệ phối hợp rà soát các nội dung liên quan đến tiêu chuẩn, quy chuẩn kỹ thuật, khoa học, công nghệ và đổi mới sáng tạo theo chức năng, nhiệm vụ được giao</w:t>
      </w:r>
      <w:r w:rsidR="00EA6699" w:rsidRPr="0078300D">
        <w:rPr>
          <w:rFonts w:eastAsia="Times New Roman"/>
          <w:szCs w:val="28"/>
          <w:lang w:eastAsia="ar-SA"/>
        </w:rPr>
        <w:t>.</w:t>
      </w:r>
    </w:p>
    <w:p w14:paraId="46993E4D" w14:textId="0825F021" w:rsidR="00E03764" w:rsidRPr="0078300D" w:rsidRDefault="00EA6699" w:rsidP="00E62B29">
      <w:pPr>
        <w:suppressAutoHyphens/>
        <w:rPr>
          <w:rFonts w:eastAsia="Times New Roman"/>
          <w:szCs w:val="28"/>
          <w:lang w:val="vi-VN" w:eastAsia="ar-SA"/>
        </w:rPr>
      </w:pPr>
      <w:r w:rsidRPr="0078300D">
        <w:rPr>
          <w:rFonts w:eastAsia="Times New Roman"/>
          <w:szCs w:val="28"/>
          <w:lang w:eastAsia="ar-SA"/>
        </w:rPr>
        <w:t xml:space="preserve">5. </w:t>
      </w:r>
      <w:r w:rsidR="007800CE" w:rsidRPr="0078300D">
        <w:rPr>
          <w:rFonts w:eastAsia="Times New Roman"/>
          <w:szCs w:val="28"/>
          <w:lang w:val="vi-VN" w:eastAsia="ar-SA"/>
        </w:rPr>
        <w:t>Vụ Pháp chế rà soát căn cứ pháp lý, thẩm quyền và kỹ thuật pháp lý của</w:t>
      </w:r>
      <w:r w:rsidR="007800CE" w:rsidRPr="0078300D">
        <w:rPr>
          <w:rFonts w:eastAsia="Times New Roman"/>
          <w:szCs w:val="28"/>
          <w:lang w:eastAsia="ar-SA"/>
        </w:rPr>
        <w:t xml:space="preserve"> các nhiệm vụ t</w:t>
      </w:r>
      <w:r w:rsidR="00392426" w:rsidRPr="0078300D">
        <w:rPr>
          <w:rFonts w:eastAsia="Times New Roman"/>
          <w:szCs w:val="28"/>
          <w:lang w:eastAsia="ar-SA"/>
        </w:rPr>
        <w:t>heo quy định của pháp luật</w:t>
      </w:r>
      <w:r w:rsidR="00E03764" w:rsidRPr="0078300D">
        <w:rPr>
          <w:rFonts w:eastAsia="Times New Roman"/>
          <w:szCs w:val="28"/>
          <w:lang w:val="vi-VN" w:eastAsia="ar-SA"/>
        </w:rPr>
        <w:t>.</w:t>
      </w:r>
    </w:p>
    <w:p w14:paraId="7FF7D760" w14:textId="3279DAB6" w:rsidR="00E03764" w:rsidRPr="0078300D" w:rsidRDefault="00E47A48" w:rsidP="00E62B29">
      <w:pPr>
        <w:suppressAutoHyphens/>
        <w:rPr>
          <w:rFonts w:eastAsia="Times New Roman"/>
          <w:szCs w:val="28"/>
          <w:lang w:eastAsia="ar-SA"/>
        </w:rPr>
      </w:pPr>
      <w:r w:rsidRPr="0078300D">
        <w:rPr>
          <w:rFonts w:eastAsia="Times New Roman"/>
          <w:szCs w:val="28"/>
          <w:lang w:eastAsia="ar-SA"/>
        </w:rPr>
        <w:t>6</w:t>
      </w:r>
      <w:r w:rsidR="00E03764" w:rsidRPr="0078300D">
        <w:rPr>
          <w:rFonts w:eastAsia="Times New Roman"/>
          <w:szCs w:val="28"/>
          <w:lang w:eastAsia="ar-SA"/>
        </w:rPr>
        <w:t xml:space="preserve">. </w:t>
      </w:r>
      <w:r w:rsidR="00E03764" w:rsidRPr="0078300D">
        <w:rPr>
          <w:rFonts w:eastAsia="Times New Roman"/>
          <w:szCs w:val="28"/>
          <w:lang w:val="vi-VN" w:eastAsia="ar-SA"/>
        </w:rPr>
        <w:t>Các đơn vị trực thuộc Bộ</w:t>
      </w:r>
      <w:r w:rsidR="00E03764" w:rsidRPr="0078300D">
        <w:rPr>
          <w:rFonts w:eastAsia="Times New Roman"/>
          <w:szCs w:val="28"/>
          <w:lang w:eastAsia="ar-SA"/>
        </w:rPr>
        <w:t xml:space="preserve"> và Sở Nông nghiệp và Môi trường các tỉnh, thành phố phối hợp với đơn vị chủ trì trong quá trình xây dựng, hoàn thiện, triển khai và vận hành, khai thác nền tảng số.</w:t>
      </w:r>
    </w:p>
    <w:p w14:paraId="631186B4" w14:textId="77777777" w:rsidR="00B55650" w:rsidRPr="0078300D" w:rsidRDefault="004352DE" w:rsidP="00E62B29">
      <w:pPr>
        <w:suppressAutoHyphens/>
        <w:rPr>
          <w:rFonts w:eastAsia="Times New Roman"/>
          <w:szCs w:val="28"/>
          <w:lang w:eastAsia="ar-SA"/>
        </w:rPr>
      </w:pPr>
      <w:r w:rsidRPr="0078300D">
        <w:rPr>
          <w:rFonts w:eastAsia="Times New Roman"/>
          <w:b/>
          <w:bCs/>
          <w:szCs w:val="28"/>
          <w:lang w:val="vi-VN" w:eastAsia="ar-SA"/>
        </w:rPr>
        <w:t xml:space="preserve">Điều </w:t>
      </w:r>
      <w:r w:rsidR="00667594" w:rsidRPr="0078300D">
        <w:rPr>
          <w:rFonts w:eastAsia="Times New Roman"/>
          <w:b/>
          <w:bCs/>
          <w:szCs w:val="28"/>
          <w:lang w:eastAsia="ar-SA"/>
        </w:rPr>
        <w:t>3</w:t>
      </w:r>
      <w:r w:rsidRPr="0078300D">
        <w:rPr>
          <w:rFonts w:eastAsia="Times New Roman"/>
          <w:b/>
          <w:bCs/>
          <w:szCs w:val="28"/>
          <w:lang w:val="vi-VN" w:eastAsia="ar-SA"/>
        </w:rPr>
        <w:t>.</w:t>
      </w:r>
      <w:r w:rsidRPr="0078300D">
        <w:rPr>
          <w:rFonts w:eastAsia="Times New Roman"/>
          <w:b/>
          <w:szCs w:val="28"/>
          <w:lang w:val="vi-VN" w:eastAsia="ar-SA"/>
        </w:rPr>
        <w:t> </w:t>
      </w:r>
      <w:r w:rsidRPr="0078300D">
        <w:rPr>
          <w:rFonts w:eastAsia="Times New Roman"/>
          <w:szCs w:val="28"/>
          <w:lang w:eastAsia="ar-SA"/>
        </w:rPr>
        <w:t>Quyết định này có hiệu lực kể từ ngày ký.</w:t>
      </w:r>
    </w:p>
    <w:p w14:paraId="17F67EEC" w14:textId="46B9AA70" w:rsidR="00B55650" w:rsidRPr="0078300D" w:rsidRDefault="00B55650" w:rsidP="00E62B29">
      <w:pPr>
        <w:suppressAutoHyphens/>
        <w:rPr>
          <w:rFonts w:eastAsia="Times New Roman"/>
          <w:szCs w:val="28"/>
          <w:lang w:eastAsia="ar-SA"/>
        </w:rPr>
      </w:pPr>
      <w:r w:rsidRPr="0078300D">
        <w:rPr>
          <w:rFonts w:eastAsia="Times New Roman"/>
          <w:szCs w:val="28"/>
          <w:lang w:eastAsia="ar-SA"/>
        </w:rPr>
        <w:t xml:space="preserve">Quyết định này thay thế các Quyết định </w:t>
      </w:r>
      <w:r w:rsidR="0033770D" w:rsidRPr="0078300D">
        <w:rPr>
          <w:rFonts w:eastAsia="Times New Roman"/>
          <w:szCs w:val="28"/>
          <w:lang w:eastAsia="ar-SA"/>
        </w:rPr>
        <w:t>số 4554/QĐ-BNNMT ngày 31 tháng 10 năm 2025 của Bộ trưởng Bộ Nông nghiệp và Môi trường về việc ban hành Kế hoạch triển khai Hệ thống thông tin giải quyết thủ tục hành chính các lĩnh vực thuộc phạm vi quản lý nhà nước của Bộ Nông nghiệp và Môi trường</w:t>
      </w:r>
      <w:r w:rsidR="00C4646E" w:rsidRPr="0078300D">
        <w:rPr>
          <w:rFonts w:eastAsia="Times New Roman"/>
          <w:szCs w:val="28"/>
          <w:lang w:eastAsia="ar-SA"/>
        </w:rPr>
        <w:t xml:space="preserve"> và </w:t>
      </w:r>
      <w:r w:rsidR="0033770D" w:rsidRPr="0078300D">
        <w:rPr>
          <w:rFonts w:eastAsia="Times New Roman"/>
          <w:szCs w:val="28"/>
          <w:lang w:eastAsia="ar-SA"/>
        </w:rPr>
        <w:t>Quyết định số 439/QĐ-BNNMT ngày 02 tháng 02 năm 2026 của Bộ trưởng Bộ Nông nghiệp và Môi trường về việc ban hành Kế hoạch triển khai Nền tảng quản lý trồng trọt và bảo vệ thực vật</w:t>
      </w:r>
      <w:r w:rsidR="004C5947" w:rsidRPr="0078300D">
        <w:rPr>
          <w:rFonts w:eastAsia="Times New Roman"/>
          <w:szCs w:val="28"/>
          <w:lang w:eastAsia="ar-SA"/>
        </w:rPr>
        <w:t>.</w:t>
      </w:r>
    </w:p>
    <w:p w14:paraId="25672D59" w14:textId="79ABFB8C" w:rsidR="004352DE" w:rsidRPr="0078300D" w:rsidRDefault="00112FAF">
      <w:pPr>
        <w:suppressAutoHyphens/>
        <w:spacing w:after="240"/>
        <w:rPr>
          <w:rFonts w:eastAsia="Times New Roman"/>
          <w:szCs w:val="28"/>
          <w:lang w:val="vi-VN" w:eastAsia="ar-SA"/>
        </w:rPr>
      </w:pPr>
      <w:r w:rsidRPr="0078300D">
        <w:rPr>
          <w:rFonts w:eastAsia="Times New Roman"/>
          <w:szCs w:val="28"/>
          <w:lang w:eastAsia="ar-SA"/>
        </w:rPr>
        <w:t>Chánh Văn phòng Bộ, Cục trưởng Cục Chuyển đổi số, Thủ trưởng các đơn vị trực thuộc Bộ</w:t>
      </w:r>
      <w:r w:rsidR="001205B0" w:rsidRPr="0078300D">
        <w:rPr>
          <w:rFonts w:eastAsia="Times New Roman"/>
          <w:szCs w:val="28"/>
          <w:lang w:eastAsia="ar-SA"/>
        </w:rPr>
        <w:t>, Giám đốc Sở Nông nghiệp và Môi trường các tỉnh, thành phố</w:t>
      </w:r>
      <w:r w:rsidR="00B51C97" w:rsidRPr="0078300D">
        <w:rPr>
          <w:rFonts w:eastAsia="Times New Roman"/>
          <w:szCs w:val="28"/>
          <w:lang w:eastAsia="ar-SA"/>
        </w:rPr>
        <w:t xml:space="preserve"> </w:t>
      </w:r>
      <w:r w:rsidRPr="0078300D">
        <w:rPr>
          <w:rFonts w:eastAsia="Times New Roman"/>
          <w:szCs w:val="28"/>
          <w:lang w:eastAsia="ar-SA"/>
        </w:rPr>
        <w:t>và các cơ quan, đơn vị có liên quan chịu trách nhiệm thi hành Quyết định này</w:t>
      </w:r>
      <w:r w:rsidR="004352DE" w:rsidRPr="0078300D">
        <w:rPr>
          <w:rFonts w:eastAsia="Times New Roman"/>
          <w:szCs w:val="28"/>
          <w:lang w:eastAsia="ar-SA"/>
        </w:rPr>
        <w:t>./.</w:t>
      </w:r>
    </w:p>
    <w:tbl>
      <w:tblPr>
        <w:tblW w:w="9180" w:type="dxa"/>
        <w:tblLayout w:type="fixed"/>
        <w:tblLook w:val="0000" w:firstRow="0" w:lastRow="0" w:firstColumn="0" w:lastColumn="0" w:noHBand="0" w:noVBand="0"/>
      </w:tblPr>
      <w:tblGrid>
        <w:gridCol w:w="5495"/>
        <w:gridCol w:w="3685"/>
      </w:tblGrid>
      <w:tr w:rsidR="00AB4A1F" w:rsidRPr="0078300D" w14:paraId="29B23270" w14:textId="77777777" w:rsidTr="00E973B8">
        <w:tc>
          <w:tcPr>
            <w:tcW w:w="5495" w:type="dxa"/>
          </w:tcPr>
          <w:p w14:paraId="024371CC" w14:textId="77777777" w:rsidR="004352DE" w:rsidRPr="0078300D" w:rsidRDefault="004352DE" w:rsidP="00314688">
            <w:pPr>
              <w:suppressAutoHyphens/>
              <w:spacing w:before="0" w:line="240" w:lineRule="auto"/>
              <w:ind w:left="170" w:firstLine="1"/>
              <w:rPr>
                <w:rFonts w:eastAsia="Times New Roman"/>
                <w:b/>
                <w:bCs/>
                <w:i/>
                <w:iCs/>
                <w:sz w:val="24"/>
                <w:szCs w:val="24"/>
                <w:lang w:val="vi-VN" w:eastAsia="ar-SA"/>
              </w:rPr>
            </w:pPr>
            <w:r w:rsidRPr="0078300D">
              <w:rPr>
                <w:rFonts w:eastAsia="Times New Roman"/>
                <w:b/>
                <w:bCs/>
                <w:i/>
                <w:iCs/>
                <w:sz w:val="24"/>
                <w:szCs w:val="24"/>
                <w:lang w:val="vi-VN" w:eastAsia="ar-SA"/>
              </w:rPr>
              <w:t>Nơi nhận:</w:t>
            </w:r>
          </w:p>
          <w:p w14:paraId="57535C3B"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Như Điều 3;</w:t>
            </w:r>
          </w:p>
          <w:p w14:paraId="3406328E"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BCĐ của Chính phủ về phát triển KHCN,</w:t>
            </w:r>
          </w:p>
          <w:p w14:paraId="6CCE335F"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xml:space="preserve">  ĐMST, CĐS và Đề án 06 (để b/c);</w:t>
            </w:r>
          </w:p>
          <w:p w14:paraId="3D95AFC9"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Bộ trưởng (để b/c);</w:t>
            </w:r>
          </w:p>
          <w:p w14:paraId="328577A1"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Văn phòng Chính phủ;</w:t>
            </w:r>
          </w:p>
          <w:p w14:paraId="454B2B83"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xml:space="preserve">- Các Bộ: Công an; Khoa học và Công nghệ; </w:t>
            </w:r>
          </w:p>
          <w:p w14:paraId="6FD11A20"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Các Thứ trưởng;</w:t>
            </w:r>
          </w:p>
          <w:p w14:paraId="43E44026" w14:textId="77777777" w:rsidR="00603F3B" w:rsidRPr="00603F3B" w:rsidRDefault="00603F3B" w:rsidP="00603F3B">
            <w:pPr>
              <w:suppressAutoHyphens/>
              <w:spacing w:before="0" w:line="240" w:lineRule="auto"/>
              <w:ind w:left="284" w:firstLine="1"/>
              <w:jc w:val="left"/>
              <w:rPr>
                <w:rFonts w:eastAsia="Times New Roman"/>
                <w:sz w:val="22"/>
                <w:lang w:val="vi-VN" w:eastAsia="ar-SA"/>
              </w:rPr>
            </w:pPr>
            <w:r w:rsidRPr="00603F3B">
              <w:rPr>
                <w:rFonts w:eastAsia="Times New Roman"/>
                <w:sz w:val="22"/>
                <w:lang w:val="vi-VN" w:eastAsia="ar-SA"/>
              </w:rPr>
              <w:t>- Sở NN&amp;MT các tỉnh, TP;</w:t>
            </w:r>
          </w:p>
          <w:p w14:paraId="6A409E36" w14:textId="267DDBD5" w:rsidR="004352DE" w:rsidRPr="0078300D" w:rsidRDefault="00603F3B" w:rsidP="00603F3B">
            <w:pPr>
              <w:suppressAutoHyphens/>
              <w:spacing w:before="0" w:line="240" w:lineRule="auto"/>
              <w:ind w:left="284" w:firstLine="1"/>
              <w:jc w:val="left"/>
              <w:rPr>
                <w:rFonts w:eastAsia="Times New Roman"/>
                <w:szCs w:val="28"/>
                <w:lang w:val="vi-VN" w:eastAsia="ar-SA"/>
              </w:rPr>
            </w:pPr>
            <w:r w:rsidRPr="00603F3B">
              <w:rPr>
                <w:rFonts w:eastAsia="Times New Roman"/>
                <w:sz w:val="22"/>
                <w:lang w:val="vi-VN" w:eastAsia="ar-SA"/>
              </w:rPr>
              <w:t>- Lưu: VT, CĐS.</w:t>
            </w:r>
          </w:p>
        </w:tc>
        <w:tc>
          <w:tcPr>
            <w:tcW w:w="3685" w:type="dxa"/>
          </w:tcPr>
          <w:p w14:paraId="317889D9" w14:textId="77777777" w:rsidR="00265A80" w:rsidRDefault="00265A80" w:rsidP="00265A80">
            <w:pPr>
              <w:suppressAutoHyphens/>
              <w:spacing w:before="0" w:line="240" w:lineRule="auto"/>
              <w:jc w:val="center"/>
              <w:rPr>
                <w:rFonts w:eastAsia="Times New Roman"/>
                <w:b/>
                <w:bCs/>
                <w:szCs w:val="28"/>
                <w:lang w:eastAsia="ar-SA"/>
              </w:rPr>
            </w:pPr>
            <w:r>
              <w:rPr>
                <w:rFonts w:eastAsia="Times New Roman"/>
                <w:b/>
                <w:bCs/>
                <w:szCs w:val="28"/>
                <w:lang w:eastAsia="ar-SA"/>
              </w:rPr>
              <w:t xml:space="preserve">KT. </w:t>
            </w:r>
            <w:r>
              <w:rPr>
                <w:rFonts w:eastAsia="Times New Roman"/>
                <w:b/>
                <w:bCs/>
                <w:szCs w:val="28"/>
                <w:lang w:val="vi-VN" w:eastAsia="ar-SA"/>
              </w:rPr>
              <w:t>BỘ TRƯỞNG</w:t>
            </w:r>
          </w:p>
          <w:p w14:paraId="784D19A1" w14:textId="77777777" w:rsidR="00265A80" w:rsidRDefault="00265A80" w:rsidP="00265A80">
            <w:pPr>
              <w:suppressAutoHyphens/>
              <w:spacing w:before="0" w:line="240" w:lineRule="auto"/>
              <w:jc w:val="center"/>
              <w:rPr>
                <w:rFonts w:eastAsia="Times New Roman"/>
                <w:b/>
                <w:bCs/>
                <w:szCs w:val="28"/>
                <w:lang w:eastAsia="ar-SA"/>
              </w:rPr>
            </w:pPr>
            <w:r>
              <w:rPr>
                <w:rFonts w:eastAsia="Times New Roman"/>
                <w:b/>
                <w:bCs/>
                <w:szCs w:val="28"/>
                <w:lang w:eastAsia="ar-SA"/>
              </w:rPr>
              <w:t>THỨ TRƯỞNG</w:t>
            </w:r>
          </w:p>
          <w:p w14:paraId="40DD207C" w14:textId="77777777" w:rsidR="00265A80" w:rsidRDefault="00265A80" w:rsidP="00265A80">
            <w:pPr>
              <w:suppressAutoHyphens/>
              <w:spacing w:before="0" w:line="240" w:lineRule="auto"/>
              <w:jc w:val="center"/>
              <w:rPr>
                <w:rFonts w:eastAsia="Times New Roman"/>
                <w:b/>
                <w:bCs/>
                <w:szCs w:val="28"/>
                <w:lang w:eastAsia="ar-SA"/>
              </w:rPr>
            </w:pPr>
          </w:p>
          <w:p w14:paraId="7E341D92" w14:textId="77777777" w:rsidR="00265A80" w:rsidRDefault="00265A80" w:rsidP="00265A80">
            <w:pPr>
              <w:suppressAutoHyphens/>
              <w:spacing w:before="0" w:line="240" w:lineRule="auto"/>
              <w:jc w:val="center"/>
              <w:rPr>
                <w:rFonts w:eastAsia="Times New Roman"/>
                <w:b/>
                <w:bCs/>
                <w:sz w:val="26"/>
                <w:szCs w:val="26"/>
                <w:lang w:eastAsia="ar-SA"/>
              </w:rPr>
            </w:pPr>
          </w:p>
          <w:p w14:paraId="305F52CA" w14:textId="77777777" w:rsidR="00265A80" w:rsidRDefault="00265A80" w:rsidP="00265A80">
            <w:pPr>
              <w:suppressAutoHyphens/>
              <w:spacing w:before="0" w:line="240" w:lineRule="auto"/>
              <w:jc w:val="center"/>
              <w:rPr>
                <w:rFonts w:eastAsia="Times New Roman"/>
                <w:b/>
                <w:bCs/>
                <w:sz w:val="26"/>
                <w:szCs w:val="26"/>
                <w:lang w:val="vi-VN" w:eastAsia="ar-SA"/>
              </w:rPr>
            </w:pPr>
          </w:p>
          <w:p w14:paraId="53F7E6D3" w14:textId="77777777" w:rsidR="00265A80" w:rsidRDefault="00265A80" w:rsidP="00265A80">
            <w:pPr>
              <w:suppressAutoHyphens/>
              <w:spacing w:before="0" w:line="240" w:lineRule="auto"/>
              <w:jc w:val="center"/>
              <w:rPr>
                <w:rFonts w:eastAsia="Times New Roman"/>
                <w:b/>
                <w:bCs/>
                <w:sz w:val="32"/>
                <w:szCs w:val="26"/>
                <w:lang w:val="vi-VN" w:eastAsia="ar-SA"/>
              </w:rPr>
            </w:pPr>
          </w:p>
          <w:p w14:paraId="685F0584" w14:textId="77777777" w:rsidR="00265A80" w:rsidRDefault="00265A80" w:rsidP="00265A80">
            <w:pPr>
              <w:suppressAutoHyphens/>
              <w:spacing w:before="0" w:line="240" w:lineRule="auto"/>
              <w:ind w:firstLine="0"/>
              <w:rPr>
                <w:rFonts w:eastAsia="Times New Roman"/>
                <w:b/>
                <w:bCs/>
                <w:sz w:val="32"/>
                <w:szCs w:val="26"/>
                <w:lang w:eastAsia="ar-SA"/>
              </w:rPr>
            </w:pPr>
          </w:p>
          <w:p w14:paraId="20638321" w14:textId="77777777" w:rsidR="00265A80" w:rsidRDefault="00265A80" w:rsidP="00265A80">
            <w:pPr>
              <w:suppressAutoHyphens/>
              <w:spacing w:before="0" w:line="240" w:lineRule="auto"/>
              <w:jc w:val="center"/>
              <w:rPr>
                <w:rFonts w:eastAsia="Times New Roman"/>
                <w:b/>
                <w:szCs w:val="28"/>
                <w:lang w:eastAsia="ar-SA"/>
              </w:rPr>
            </w:pPr>
          </w:p>
          <w:p w14:paraId="236D0DAC" w14:textId="24AA4B3A" w:rsidR="004352DE" w:rsidRPr="0078300D" w:rsidRDefault="00265A80" w:rsidP="00265A80">
            <w:pPr>
              <w:suppressAutoHyphens/>
              <w:spacing w:before="0" w:after="120" w:line="240" w:lineRule="auto"/>
              <w:jc w:val="center"/>
              <w:rPr>
                <w:rFonts w:eastAsia="Times New Roman"/>
                <w:b/>
                <w:szCs w:val="28"/>
                <w:lang w:eastAsia="ar-SA"/>
              </w:rPr>
            </w:pPr>
            <w:r>
              <w:rPr>
                <w:rFonts w:eastAsia="Times New Roman"/>
                <w:b/>
                <w:szCs w:val="28"/>
                <w:lang w:eastAsia="ar-SA"/>
              </w:rPr>
              <w:t>Đặng Ngọc Điệp</w:t>
            </w:r>
          </w:p>
        </w:tc>
      </w:tr>
      <w:bookmarkEnd w:id="0"/>
    </w:tbl>
    <w:p w14:paraId="37CE7DAF" w14:textId="77777777" w:rsidR="00D41372" w:rsidRPr="0078300D" w:rsidRDefault="00D41372" w:rsidP="00D41372">
      <w:pPr>
        <w:suppressAutoHyphens/>
        <w:spacing w:after="120"/>
        <w:rPr>
          <w:rFonts w:eastAsia="Times New Roman"/>
          <w:szCs w:val="28"/>
          <w:lang w:val="nl-NL" w:eastAsia="ar-SA"/>
        </w:rPr>
        <w:sectPr w:rsidR="00D41372" w:rsidRPr="0078300D" w:rsidSect="00FA1D88">
          <w:headerReference w:type="even" r:id="rId8"/>
          <w:headerReference w:type="default" r:id="rId9"/>
          <w:headerReference w:type="first" r:id="rId10"/>
          <w:pgSz w:w="11907" w:h="16840" w:code="9"/>
          <w:pgMar w:top="851" w:right="1134" w:bottom="851" w:left="1418" w:header="567" w:footer="567" w:gutter="0"/>
          <w:cols w:space="720"/>
          <w:titlePg/>
          <w:docGrid w:linePitch="381"/>
        </w:sectPr>
      </w:pPr>
    </w:p>
    <w:p w14:paraId="1FE4026F" w14:textId="669BA8C7" w:rsidR="004A3BD6" w:rsidRPr="0078300D" w:rsidRDefault="004A3BD6" w:rsidP="004A3BD6">
      <w:pPr>
        <w:spacing w:before="60" w:after="60"/>
        <w:jc w:val="center"/>
        <w:rPr>
          <w:szCs w:val="28"/>
        </w:rPr>
      </w:pPr>
      <w:r w:rsidRPr="0078300D">
        <w:rPr>
          <w:b/>
          <w:szCs w:val="28"/>
        </w:rPr>
        <w:lastRenderedPageBreak/>
        <w:t>Phụ lục</w:t>
      </w:r>
      <w:r w:rsidR="005748AC" w:rsidRPr="0078300D">
        <w:rPr>
          <w:b/>
          <w:szCs w:val="28"/>
        </w:rPr>
        <w:t xml:space="preserve"> I</w:t>
      </w:r>
    </w:p>
    <w:p w14:paraId="1DB27F60" w14:textId="77777777" w:rsidR="00866B44" w:rsidRPr="0078300D" w:rsidRDefault="0029708A" w:rsidP="004A3BD6">
      <w:pPr>
        <w:spacing w:before="60" w:after="60"/>
        <w:jc w:val="center"/>
        <w:rPr>
          <w:b/>
          <w:szCs w:val="28"/>
        </w:rPr>
      </w:pPr>
      <w:r w:rsidRPr="0078300D">
        <w:rPr>
          <w:b/>
          <w:szCs w:val="28"/>
        </w:rPr>
        <w:t xml:space="preserve">KẾ HOẠCH </w:t>
      </w:r>
      <w:r w:rsidR="00EA39A8" w:rsidRPr="0078300D">
        <w:rPr>
          <w:b/>
          <w:szCs w:val="28"/>
        </w:rPr>
        <w:t xml:space="preserve">TRIỂN KHAI CÁC </w:t>
      </w:r>
      <w:r w:rsidR="0032652F" w:rsidRPr="0078300D">
        <w:rPr>
          <w:b/>
          <w:szCs w:val="28"/>
        </w:rPr>
        <w:t xml:space="preserve">NỀN TẢNG SỐ DÙNG </w:t>
      </w:r>
      <w:r w:rsidR="00253350" w:rsidRPr="0078300D">
        <w:rPr>
          <w:b/>
          <w:szCs w:val="28"/>
        </w:rPr>
        <w:t>CHUNG</w:t>
      </w:r>
      <w:r w:rsidR="0032652F" w:rsidRPr="0078300D">
        <w:rPr>
          <w:b/>
          <w:szCs w:val="28"/>
        </w:rPr>
        <w:t xml:space="preserve"> </w:t>
      </w:r>
      <w:r w:rsidR="001D4C47" w:rsidRPr="0078300D">
        <w:rPr>
          <w:b/>
          <w:szCs w:val="28"/>
        </w:rPr>
        <w:t>QUỐC GIA</w:t>
      </w:r>
    </w:p>
    <w:p w14:paraId="093E2562" w14:textId="58C8ED8A" w:rsidR="004A3BD6" w:rsidRPr="0078300D" w:rsidRDefault="008864DA" w:rsidP="004A3BD6">
      <w:pPr>
        <w:spacing w:before="60" w:after="60"/>
        <w:jc w:val="center"/>
        <w:rPr>
          <w:szCs w:val="28"/>
        </w:rPr>
      </w:pPr>
      <w:r w:rsidRPr="0078300D">
        <w:rPr>
          <w:b/>
          <w:szCs w:val="28"/>
        </w:rPr>
        <w:t>(</w:t>
      </w:r>
      <w:r w:rsidR="00866B44" w:rsidRPr="0078300D">
        <w:rPr>
          <w:b/>
          <w:szCs w:val="28"/>
        </w:rPr>
        <w:t>THEO QUYẾT ĐỊNH SỐ 1132/QĐ-TTG NGÀY 24/6/2026 CỦA THỦ TƯỚNG CHÍNH PHỦ)</w:t>
      </w:r>
    </w:p>
    <w:p w14:paraId="302CD7E6" w14:textId="6355A229" w:rsidR="004A3BD6" w:rsidRPr="0078300D" w:rsidRDefault="004A3BD6" w:rsidP="004A3BD6">
      <w:pPr>
        <w:spacing w:before="60" w:after="60"/>
        <w:jc w:val="center"/>
        <w:rPr>
          <w:i/>
          <w:szCs w:val="28"/>
        </w:rPr>
      </w:pPr>
      <w:r w:rsidRPr="0078300D">
        <w:rPr>
          <w:i/>
          <w:szCs w:val="28"/>
        </w:rPr>
        <w:t xml:space="preserve">(Kèm theo </w:t>
      </w:r>
      <w:r w:rsidR="00F47D96" w:rsidRPr="0078300D">
        <w:rPr>
          <w:i/>
          <w:szCs w:val="28"/>
        </w:rPr>
        <w:t xml:space="preserve">Quyết định số        </w:t>
      </w:r>
      <w:r w:rsidRPr="0078300D">
        <w:rPr>
          <w:i/>
          <w:szCs w:val="28"/>
        </w:rPr>
        <w:t>/</w:t>
      </w:r>
      <w:r w:rsidR="00F47D96" w:rsidRPr="0078300D">
        <w:rPr>
          <w:i/>
          <w:szCs w:val="28"/>
        </w:rPr>
        <w:t>QĐ-</w:t>
      </w:r>
      <w:r w:rsidRPr="0078300D">
        <w:rPr>
          <w:i/>
          <w:szCs w:val="28"/>
        </w:rPr>
        <w:t>BNNMT</w:t>
      </w:r>
      <w:r w:rsidR="00F47D96" w:rsidRPr="0078300D">
        <w:rPr>
          <w:i/>
          <w:szCs w:val="28"/>
        </w:rPr>
        <w:t xml:space="preserve"> </w:t>
      </w:r>
      <w:r w:rsidRPr="0078300D">
        <w:rPr>
          <w:i/>
          <w:szCs w:val="28"/>
        </w:rPr>
        <w:t>ngày</w:t>
      </w:r>
      <w:r w:rsidR="00F47D96" w:rsidRPr="0078300D">
        <w:rPr>
          <w:i/>
          <w:szCs w:val="28"/>
        </w:rPr>
        <w:t xml:space="preserve">        </w:t>
      </w:r>
      <w:r w:rsidRPr="0078300D">
        <w:rPr>
          <w:i/>
          <w:szCs w:val="28"/>
        </w:rPr>
        <w:t>tháng</w:t>
      </w:r>
      <w:r w:rsidR="00F47D96" w:rsidRPr="0078300D">
        <w:rPr>
          <w:i/>
          <w:szCs w:val="28"/>
        </w:rPr>
        <w:t xml:space="preserve">      </w:t>
      </w:r>
      <w:r w:rsidRPr="0078300D">
        <w:rPr>
          <w:i/>
          <w:szCs w:val="28"/>
        </w:rPr>
        <w:t xml:space="preserve">năm 2026 của </w:t>
      </w:r>
      <w:r w:rsidR="00FB2402" w:rsidRPr="0078300D">
        <w:rPr>
          <w:i/>
          <w:szCs w:val="28"/>
        </w:rPr>
        <w:t xml:space="preserve">Bộ trưởng </w:t>
      </w:r>
      <w:r w:rsidRPr="0078300D">
        <w:rPr>
          <w:i/>
          <w:szCs w:val="28"/>
        </w:rPr>
        <w:t>Bộ Nông nghiệp và Môi trường)</w:t>
      </w:r>
    </w:p>
    <w:p w14:paraId="43636E58" w14:textId="77777777" w:rsidR="004A3BD6" w:rsidRPr="0078300D" w:rsidRDefault="004A3BD6" w:rsidP="004A3BD6">
      <w:pPr>
        <w:spacing w:before="60" w:after="60"/>
        <w:jc w:val="center"/>
        <w:rPr>
          <w:sz w:val="20"/>
        </w:rPr>
      </w:pPr>
    </w:p>
    <w:tbl>
      <w:tblPr>
        <w:tblW w:w="15310"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08"/>
        <w:gridCol w:w="3537"/>
        <w:gridCol w:w="2800"/>
        <w:gridCol w:w="2697"/>
        <w:gridCol w:w="1947"/>
        <w:gridCol w:w="3621"/>
      </w:tblGrid>
      <w:tr w:rsidR="00480DEF" w:rsidRPr="0078300D" w14:paraId="7950AA2B" w14:textId="77777777" w:rsidTr="00D403D6">
        <w:trPr>
          <w:tblHeader/>
        </w:trPr>
        <w:tc>
          <w:tcPr>
            <w:tcW w:w="708" w:type="dxa"/>
            <w:vAlign w:val="center"/>
            <w:hideMark/>
          </w:tcPr>
          <w:p w14:paraId="0AFCF93F" w14:textId="77777777" w:rsidR="00480DEF" w:rsidRPr="0078300D" w:rsidRDefault="00480DEF"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STT</w:t>
            </w:r>
          </w:p>
        </w:tc>
        <w:tc>
          <w:tcPr>
            <w:tcW w:w="3537" w:type="dxa"/>
            <w:vAlign w:val="center"/>
            <w:hideMark/>
          </w:tcPr>
          <w:p w14:paraId="25F2A547" w14:textId="29274EA9" w:rsidR="00480DEF" w:rsidRPr="0078300D" w:rsidRDefault="00480DEF"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Nhiệm vụ</w:t>
            </w:r>
          </w:p>
        </w:tc>
        <w:tc>
          <w:tcPr>
            <w:tcW w:w="2800" w:type="dxa"/>
            <w:vAlign w:val="center"/>
            <w:hideMark/>
          </w:tcPr>
          <w:p w14:paraId="68BB61E4" w14:textId="4A1527AC" w:rsidR="00480DEF" w:rsidRPr="0078300D" w:rsidRDefault="00E4719E"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Đơn vị chủ trì</w:t>
            </w:r>
          </w:p>
        </w:tc>
        <w:tc>
          <w:tcPr>
            <w:tcW w:w="2697" w:type="dxa"/>
            <w:vAlign w:val="center"/>
            <w:hideMark/>
          </w:tcPr>
          <w:p w14:paraId="77A76481" w14:textId="5D955C0C" w:rsidR="00480DEF" w:rsidRPr="0078300D" w:rsidRDefault="00E4719E"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Đơn vị phối hợp</w:t>
            </w:r>
          </w:p>
        </w:tc>
        <w:tc>
          <w:tcPr>
            <w:tcW w:w="1947" w:type="dxa"/>
            <w:vAlign w:val="center"/>
            <w:hideMark/>
          </w:tcPr>
          <w:p w14:paraId="6BC7B2A7" w14:textId="6A8FBC2F" w:rsidR="00480DEF" w:rsidRPr="0078300D" w:rsidRDefault="00E4719E"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Thời gian hoàn thành</w:t>
            </w:r>
          </w:p>
        </w:tc>
        <w:tc>
          <w:tcPr>
            <w:tcW w:w="3621" w:type="dxa"/>
            <w:vAlign w:val="center"/>
            <w:hideMark/>
          </w:tcPr>
          <w:p w14:paraId="671DB25E" w14:textId="1C4AA7AB" w:rsidR="00480DEF" w:rsidRPr="0078300D" w:rsidRDefault="00E4719E" w:rsidP="00480DEF">
            <w:pPr>
              <w:spacing w:before="0"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Dự kiến kết quả</w:t>
            </w:r>
          </w:p>
        </w:tc>
      </w:tr>
      <w:tr w:rsidR="008F51AF" w:rsidRPr="0078300D" w14:paraId="1D30EFC5" w14:textId="77777777" w:rsidTr="00D403D6">
        <w:tc>
          <w:tcPr>
            <w:tcW w:w="708" w:type="dxa"/>
            <w:vAlign w:val="center"/>
          </w:tcPr>
          <w:p w14:paraId="269D34A6" w14:textId="2E1EAC0A" w:rsidR="008F51AF" w:rsidRPr="0078300D" w:rsidRDefault="00B9526A" w:rsidP="00480DEF">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I</w:t>
            </w:r>
          </w:p>
        </w:tc>
        <w:tc>
          <w:tcPr>
            <w:tcW w:w="14602" w:type="dxa"/>
            <w:gridSpan w:val="5"/>
            <w:vAlign w:val="center"/>
          </w:tcPr>
          <w:p w14:paraId="619145D5" w14:textId="3BDC56D4" w:rsidR="008F51AF" w:rsidRPr="0078300D" w:rsidRDefault="00B9526A" w:rsidP="008F51AF">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HỆ THỐNG THÔNG TIN GIẢI QUYẾT THỦ TỤC HÀNH CHÍNH</w:t>
            </w:r>
          </w:p>
        </w:tc>
      </w:tr>
      <w:tr w:rsidR="008F51AF" w:rsidRPr="0078300D" w14:paraId="0BB2D1FA" w14:textId="77777777" w:rsidTr="00D403D6">
        <w:tc>
          <w:tcPr>
            <w:tcW w:w="708" w:type="dxa"/>
            <w:vAlign w:val="center"/>
          </w:tcPr>
          <w:p w14:paraId="70BA8455" w14:textId="6ACBEDF1" w:rsidR="008F51AF" w:rsidRPr="0078300D" w:rsidRDefault="00B9526A" w:rsidP="00480DEF">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3E73A4F1" w14:textId="69886ABC" w:rsidR="008F51AF" w:rsidRPr="0078300D" w:rsidRDefault="00685B70" w:rsidP="00531FF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Rà soát </w:t>
            </w:r>
            <w:r w:rsidR="00531FFF" w:rsidRPr="0078300D">
              <w:rPr>
                <w:rFonts w:asciiTheme="majorHAnsi" w:eastAsia="Times New Roman" w:hAnsiTheme="majorHAnsi" w:cstheme="majorHAnsi"/>
                <w:sz w:val="26"/>
                <w:szCs w:val="26"/>
              </w:rPr>
              <w:t>Kiến trúc Hệ thống thông tin giải quyết TTHC Bộ Nông nghiệp và Môi trường</w:t>
            </w:r>
          </w:p>
        </w:tc>
        <w:tc>
          <w:tcPr>
            <w:tcW w:w="2800" w:type="dxa"/>
            <w:vAlign w:val="center"/>
          </w:tcPr>
          <w:p w14:paraId="758B9953" w14:textId="5AE4EF88" w:rsidR="008F51AF" w:rsidRPr="0078300D" w:rsidRDefault="00F554E2" w:rsidP="00480DE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0785F4F3" w14:textId="06937A7F" w:rsidR="008F51AF" w:rsidRPr="0078300D" w:rsidRDefault="00F554E2" w:rsidP="00480DE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Các đơn vị trực thuộc Bộ (có TTHC);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w:t>
            </w:r>
            <w:r w:rsidR="00CA7326">
              <w:rPr>
                <w:rFonts w:asciiTheme="majorHAnsi" w:eastAsia="Times New Roman" w:hAnsiTheme="majorHAnsi" w:cstheme="majorHAnsi"/>
                <w:sz w:val="26"/>
                <w:szCs w:val="26"/>
              </w:rPr>
              <w:t xml:space="preserve">Nông nghiệp và Môi trường (Sở </w:t>
            </w:r>
            <w:r w:rsidRPr="0078300D">
              <w:rPr>
                <w:rFonts w:asciiTheme="majorHAnsi" w:eastAsia="Times New Roman" w:hAnsiTheme="majorHAnsi" w:cstheme="majorHAnsi"/>
                <w:sz w:val="26"/>
                <w:szCs w:val="26"/>
              </w:rPr>
              <w:t>NN&amp;MT</w:t>
            </w:r>
            <w:r w:rsidR="00CA7326">
              <w:rPr>
                <w:rFonts w:asciiTheme="majorHAnsi" w:eastAsia="Times New Roman" w:hAnsiTheme="majorHAnsi" w:cstheme="majorHAnsi"/>
                <w:sz w:val="26"/>
                <w:szCs w:val="26"/>
              </w:rPr>
              <w: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912C20E" w14:textId="4C118F61" w:rsidR="008F51AF" w:rsidRPr="0078300D" w:rsidRDefault="00264885" w:rsidP="00264885">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31/8/2026</w:t>
            </w:r>
          </w:p>
        </w:tc>
        <w:tc>
          <w:tcPr>
            <w:tcW w:w="3621" w:type="dxa"/>
            <w:vAlign w:val="center"/>
          </w:tcPr>
          <w:p w14:paraId="1FAB5A45" w14:textId="27942D63" w:rsidR="008F51AF" w:rsidRPr="0078300D" w:rsidRDefault="00A31587" w:rsidP="00A31587">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Văn bản công bố Kiến trúc Hệ thống thông tin giải quyết TTHC Bộ Nông nghiệp và Môi trường</w:t>
            </w:r>
            <w:r w:rsidR="00971CF8" w:rsidRPr="0078300D">
              <w:rPr>
                <w:rFonts w:asciiTheme="majorHAnsi" w:eastAsia="Times New Roman" w:hAnsiTheme="majorHAnsi" w:cstheme="majorHAnsi"/>
                <w:sz w:val="26"/>
                <w:szCs w:val="26"/>
              </w:rPr>
              <w:t xml:space="preserve"> (cập nhật)</w:t>
            </w:r>
            <w:r w:rsidRPr="0078300D">
              <w:rPr>
                <w:rFonts w:asciiTheme="majorHAnsi" w:eastAsia="Times New Roman" w:hAnsiTheme="majorHAnsi" w:cstheme="majorHAnsi"/>
                <w:sz w:val="26"/>
                <w:szCs w:val="26"/>
              </w:rPr>
              <w:t>.</w:t>
            </w:r>
          </w:p>
        </w:tc>
      </w:tr>
      <w:tr w:rsidR="008F51AF" w:rsidRPr="0078300D" w14:paraId="1EE3B4A0" w14:textId="77777777" w:rsidTr="00D403D6">
        <w:tc>
          <w:tcPr>
            <w:tcW w:w="708" w:type="dxa"/>
            <w:vAlign w:val="center"/>
          </w:tcPr>
          <w:p w14:paraId="5BCBB9D0" w14:textId="2C741436" w:rsidR="008F51AF" w:rsidRPr="0078300D" w:rsidRDefault="00B9526A" w:rsidP="00480DEF">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w:t>
            </w:r>
            <w:r w:rsidR="004C42AD" w:rsidRPr="0078300D">
              <w:rPr>
                <w:rFonts w:asciiTheme="majorHAnsi" w:eastAsia="Times New Roman" w:hAnsiTheme="majorHAnsi" w:cstheme="majorHAnsi"/>
                <w:sz w:val="26"/>
                <w:szCs w:val="26"/>
              </w:rPr>
              <w:t>.</w:t>
            </w:r>
          </w:p>
        </w:tc>
        <w:tc>
          <w:tcPr>
            <w:tcW w:w="3537" w:type="dxa"/>
            <w:vAlign w:val="center"/>
          </w:tcPr>
          <w:p w14:paraId="31A45A06" w14:textId="61E054BC" w:rsidR="008F51AF" w:rsidRPr="0078300D" w:rsidRDefault="00271082" w:rsidP="00271082">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Rà soát, xây dựng, hoàn thiện quy trình nội bộ, quy trình điện tử trong giải quyết TTHC</w:t>
            </w:r>
          </w:p>
        </w:tc>
        <w:tc>
          <w:tcPr>
            <w:tcW w:w="2800" w:type="dxa"/>
            <w:vAlign w:val="center"/>
          </w:tcPr>
          <w:p w14:paraId="091E5C85" w14:textId="356D3695" w:rsidR="008F51AF" w:rsidRPr="0078300D" w:rsidRDefault="00271082" w:rsidP="00480DE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đơn vị trực thuộc Bộ (có TTHC)</w:t>
            </w:r>
          </w:p>
        </w:tc>
        <w:tc>
          <w:tcPr>
            <w:tcW w:w="2697" w:type="dxa"/>
            <w:vAlign w:val="center"/>
          </w:tcPr>
          <w:p w14:paraId="6CD0009A" w14:textId="26123936" w:rsidR="008F51AF" w:rsidRPr="0078300D" w:rsidRDefault="00271082" w:rsidP="00480DE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02B40D2F" w14:textId="24549E6B" w:rsidR="008F51AF" w:rsidRPr="0078300D" w:rsidRDefault="00466298" w:rsidP="00466298">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30/9/2026</w:t>
            </w:r>
          </w:p>
        </w:tc>
        <w:tc>
          <w:tcPr>
            <w:tcW w:w="3621" w:type="dxa"/>
            <w:vAlign w:val="center"/>
          </w:tcPr>
          <w:p w14:paraId="506A73A7" w14:textId="34FDB429" w:rsidR="008F51AF" w:rsidRPr="0078300D" w:rsidRDefault="005004D1" w:rsidP="005004D1">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quy trình nội bộ, quy trình điện tử trong giải quyết TTHC được rà soát, hoàn thiện.</w:t>
            </w:r>
          </w:p>
        </w:tc>
      </w:tr>
      <w:tr w:rsidR="008E4AC8" w:rsidRPr="0078300D" w14:paraId="63CE83BE" w14:textId="77777777" w:rsidTr="00D403D6">
        <w:tc>
          <w:tcPr>
            <w:tcW w:w="708" w:type="dxa"/>
            <w:vAlign w:val="center"/>
          </w:tcPr>
          <w:p w14:paraId="77569420" w14:textId="7C38378D" w:rsidR="008E4AC8" w:rsidRPr="0078300D" w:rsidRDefault="008E4AC8" w:rsidP="008E4AC8">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4C42AD" w:rsidRPr="0078300D">
              <w:rPr>
                <w:rFonts w:asciiTheme="majorHAnsi" w:eastAsia="Times New Roman" w:hAnsiTheme="majorHAnsi" w:cstheme="majorHAnsi"/>
                <w:sz w:val="26"/>
                <w:szCs w:val="26"/>
              </w:rPr>
              <w:t>.</w:t>
            </w:r>
          </w:p>
        </w:tc>
        <w:tc>
          <w:tcPr>
            <w:tcW w:w="3537" w:type="dxa"/>
            <w:vAlign w:val="center"/>
          </w:tcPr>
          <w:p w14:paraId="4F7D893C" w14:textId="430F180A" w:rsidR="008E4AC8" w:rsidRPr="0078300D" w:rsidRDefault="008E4AC8" w:rsidP="008E4AC8">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Hệ thống thông tin giải quyết TTHC Bộ Nông nghiệp và Môi trường</w:t>
            </w:r>
          </w:p>
        </w:tc>
        <w:tc>
          <w:tcPr>
            <w:tcW w:w="2800" w:type="dxa"/>
            <w:vAlign w:val="center"/>
          </w:tcPr>
          <w:p w14:paraId="1E069525" w14:textId="13BCF189" w:rsidR="008E4AC8" w:rsidRPr="0078300D" w:rsidRDefault="008E4AC8" w:rsidP="008E4AC8">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7D9477D1" w14:textId="35E94BFC" w:rsidR="008E4AC8" w:rsidRPr="0078300D" w:rsidRDefault="008E4AC8" w:rsidP="008E4AC8">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Các đơn vị trực thuộc Bộ (có TTHC);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3C582CA" w14:textId="5706C82E" w:rsidR="008E4AC8" w:rsidRPr="0078300D" w:rsidRDefault="004B0A51" w:rsidP="008E4AC8">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552932" w:rsidRPr="0078300D">
              <w:rPr>
                <w:rFonts w:asciiTheme="majorHAnsi" w:eastAsia="Times New Roman" w:hAnsiTheme="majorHAnsi" w:cstheme="majorHAnsi"/>
                <w:sz w:val="26"/>
                <w:szCs w:val="26"/>
              </w:rPr>
              <w:t>0</w:t>
            </w:r>
            <w:r w:rsidR="00035AD4" w:rsidRPr="0078300D">
              <w:rPr>
                <w:rFonts w:asciiTheme="majorHAnsi" w:eastAsia="Times New Roman" w:hAnsiTheme="majorHAnsi" w:cstheme="majorHAnsi"/>
                <w:sz w:val="26"/>
                <w:szCs w:val="26"/>
              </w:rPr>
              <w:t>/</w:t>
            </w:r>
            <w:r w:rsidRPr="0078300D">
              <w:rPr>
                <w:rFonts w:asciiTheme="majorHAnsi" w:eastAsia="Times New Roman" w:hAnsiTheme="majorHAnsi" w:cstheme="majorHAnsi"/>
                <w:sz w:val="26"/>
                <w:szCs w:val="26"/>
              </w:rPr>
              <w:t>11</w:t>
            </w:r>
            <w:r w:rsidR="00035AD4" w:rsidRPr="0078300D">
              <w:rPr>
                <w:rFonts w:asciiTheme="majorHAnsi" w:eastAsia="Times New Roman" w:hAnsiTheme="majorHAnsi" w:cstheme="majorHAnsi"/>
                <w:sz w:val="26"/>
                <w:szCs w:val="26"/>
              </w:rPr>
              <w:t>/2026</w:t>
            </w:r>
          </w:p>
        </w:tc>
        <w:tc>
          <w:tcPr>
            <w:tcW w:w="3621" w:type="dxa"/>
            <w:vAlign w:val="center"/>
          </w:tcPr>
          <w:p w14:paraId="0B374E96" w14:textId="6EDD9BB7" w:rsidR="008E4AC8" w:rsidRPr="0078300D" w:rsidRDefault="0067560D" w:rsidP="008E4AC8">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giải quyết TTHC Bộ Nông nghiệp và Môi trường được nâng cấp, hoàn thiện đáp ứng yêu cầu.</w:t>
            </w:r>
          </w:p>
        </w:tc>
      </w:tr>
      <w:tr w:rsidR="00DD1906" w:rsidRPr="0078300D" w14:paraId="5F1AAAAA" w14:textId="77777777" w:rsidTr="00D403D6">
        <w:tc>
          <w:tcPr>
            <w:tcW w:w="708" w:type="dxa"/>
            <w:vAlign w:val="center"/>
          </w:tcPr>
          <w:p w14:paraId="0A17DC1E" w14:textId="13B8178F" w:rsidR="00DD1906" w:rsidRPr="0078300D" w:rsidRDefault="00DD1906" w:rsidP="00DD1906">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w:t>
            </w:r>
            <w:r w:rsidR="004C42AD" w:rsidRPr="0078300D">
              <w:rPr>
                <w:rFonts w:asciiTheme="majorHAnsi" w:eastAsia="Times New Roman" w:hAnsiTheme="majorHAnsi" w:cstheme="majorHAnsi"/>
                <w:sz w:val="26"/>
                <w:szCs w:val="26"/>
              </w:rPr>
              <w:t>.</w:t>
            </w:r>
          </w:p>
        </w:tc>
        <w:tc>
          <w:tcPr>
            <w:tcW w:w="3537" w:type="dxa"/>
            <w:vAlign w:val="center"/>
          </w:tcPr>
          <w:p w14:paraId="50642C29" w14:textId="283C5DEC" w:rsidR="00DD1906" w:rsidRPr="0078300D" w:rsidRDefault="00DD1906" w:rsidP="00DD1906">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Quy chế quản lý, vận hành, sử dụng Hệ thống</w:t>
            </w:r>
          </w:p>
        </w:tc>
        <w:tc>
          <w:tcPr>
            <w:tcW w:w="2800" w:type="dxa"/>
            <w:vAlign w:val="center"/>
          </w:tcPr>
          <w:p w14:paraId="2DFF02C1" w14:textId="478DC24F" w:rsidR="00DD1906" w:rsidRPr="0078300D" w:rsidRDefault="00DD1906" w:rsidP="00DD1906">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2B196222" w14:textId="08381FB2" w:rsidR="00DD1906" w:rsidRPr="0078300D" w:rsidRDefault="00DD1906" w:rsidP="00DD1906">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Các đơn vị trực thuộc Bộ (có TTHC);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07D678CA" w14:textId="7170D35E" w:rsidR="00DD1906" w:rsidRPr="0078300D" w:rsidRDefault="00DD1906" w:rsidP="00DD1906">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552932" w:rsidRPr="0078300D">
              <w:rPr>
                <w:rFonts w:asciiTheme="majorHAnsi" w:eastAsia="Times New Roman" w:hAnsiTheme="majorHAnsi" w:cstheme="majorHAnsi"/>
                <w:sz w:val="26"/>
                <w:szCs w:val="26"/>
              </w:rPr>
              <w:t>0</w:t>
            </w:r>
            <w:r w:rsidRPr="0078300D">
              <w:rPr>
                <w:rFonts w:asciiTheme="majorHAnsi" w:eastAsia="Times New Roman" w:hAnsiTheme="majorHAnsi" w:cstheme="majorHAnsi"/>
                <w:sz w:val="26"/>
                <w:szCs w:val="26"/>
              </w:rPr>
              <w:t>/11/2026</w:t>
            </w:r>
          </w:p>
        </w:tc>
        <w:tc>
          <w:tcPr>
            <w:tcW w:w="3621" w:type="dxa"/>
            <w:vAlign w:val="center"/>
          </w:tcPr>
          <w:p w14:paraId="49E486F8" w14:textId="2D50C575" w:rsidR="00DD1906" w:rsidRPr="0078300D" w:rsidRDefault="00DD1906" w:rsidP="00DD1906">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sử dụng Hệ thống</w:t>
            </w:r>
            <w:r w:rsidR="00FF6A6E" w:rsidRPr="0078300D">
              <w:rPr>
                <w:rFonts w:asciiTheme="majorHAnsi" w:eastAsia="Times New Roman" w:hAnsiTheme="majorHAnsi" w:cstheme="majorHAnsi"/>
                <w:sz w:val="26"/>
                <w:szCs w:val="26"/>
              </w:rPr>
              <w:t xml:space="preserve"> được ban hành.</w:t>
            </w:r>
          </w:p>
        </w:tc>
      </w:tr>
      <w:tr w:rsidR="007A1FCA" w:rsidRPr="0078300D" w14:paraId="51C9D6CD" w14:textId="77777777" w:rsidTr="00D403D6">
        <w:tc>
          <w:tcPr>
            <w:tcW w:w="708" w:type="dxa"/>
            <w:vAlign w:val="center"/>
          </w:tcPr>
          <w:p w14:paraId="679EB178" w14:textId="186C7BD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5</w:t>
            </w:r>
            <w:r w:rsidR="004C42AD" w:rsidRPr="0078300D">
              <w:rPr>
                <w:rFonts w:asciiTheme="majorHAnsi" w:eastAsia="Times New Roman" w:hAnsiTheme="majorHAnsi" w:cstheme="majorHAnsi"/>
                <w:sz w:val="26"/>
                <w:szCs w:val="26"/>
              </w:rPr>
              <w:t>.</w:t>
            </w:r>
          </w:p>
        </w:tc>
        <w:tc>
          <w:tcPr>
            <w:tcW w:w="3537" w:type="dxa"/>
            <w:vAlign w:val="center"/>
          </w:tcPr>
          <w:p w14:paraId="4E0B2401" w14:textId="242A375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Hệ thống.</w:t>
            </w:r>
          </w:p>
        </w:tc>
        <w:tc>
          <w:tcPr>
            <w:tcW w:w="2800" w:type="dxa"/>
            <w:vAlign w:val="center"/>
          </w:tcPr>
          <w:p w14:paraId="1C712B48" w14:textId="14C4DA1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3C9638BB" w14:textId="7D9001F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Các đơn vị trực thuộc Bộ (có TTHC);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A0B3406" w14:textId="0DC322A9"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4AD7BF11" w14:textId="6C875F20" w:rsidR="007A1FCA" w:rsidRPr="0078300D" w:rsidRDefault="00BF052B" w:rsidP="003A434D">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r w:rsidR="007A1FCA" w:rsidRPr="0078300D" w14:paraId="027AAB24" w14:textId="77777777" w:rsidTr="00D403D6">
        <w:tc>
          <w:tcPr>
            <w:tcW w:w="708" w:type="dxa"/>
            <w:vAlign w:val="center"/>
          </w:tcPr>
          <w:p w14:paraId="5E8F1C29" w14:textId="63A7A2B3" w:rsidR="007A1FCA" w:rsidRPr="0078300D" w:rsidRDefault="004C4105" w:rsidP="007A1FCA">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II</w:t>
            </w:r>
          </w:p>
        </w:tc>
        <w:tc>
          <w:tcPr>
            <w:tcW w:w="14602" w:type="dxa"/>
            <w:gridSpan w:val="5"/>
            <w:vAlign w:val="center"/>
          </w:tcPr>
          <w:p w14:paraId="7959BB7D" w14:textId="0C947820" w:rsidR="007A1FCA" w:rsidRPr="0078300D" w:rsidRDefault="007A1FCA" w:rsidP="007A1FCA">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NỀN TẢNG QUỐC GIA VỀ CHĂN NUÔI VÀ THÚ Y</w:t>
            </w:r>
          </w:p>
        </w:tc>
      </w:tr>
      <w:tr w:rsidR="007A1FCA" w:rsidRPr="0078300D" w14:paraId="34D167D6" w14:textId="77777777" w:rsidTr="00D403D6">
        <w:tc>
          <w:tcPr>
            <w:tcW w:w="708" w:type="dxa"/>
            <w:vAlign w:val="center"/>
          </w:tcPr>
          <w:p w14:paraId="58B0192E" w14:textId="14D7344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0F08FF07" w14:textId="67D5D22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Khảo sát, rà soát, đánh giá nhu cầu sử dụng và nghiệp vụ dùng chung, xác định phạm vi triển khai, đối tượng sử dụng, trách nhiệm của Bộ Nông nghiệp và Môi trường, các bộ, ngành, địa phương.</w:t>
            </w:r>
          </w:p>
          <w:p w14:paraId="76C2D379" w14:textId="2851E36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w:t>
            </w:r>
          </w:p>
        </w:tc>
        <w:tc>
          <w:tcPr>
            <w:tcW w:w="2800" w:type="dxa"/>
            <w:vAlign w:val="center"/>
          </w:tcPr>
          <w:p w14:paraId="2B37BA07" w14:textId="0788B6F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13E855C5" w14:textId="30A4C13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532F1505" w14:textId="2460C5E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31/8/2026</w:t>
            </w:r>
          </w:p>
        </w:tc>
        <w:tc>
          <w:tcPr>
            <w:tcW w:w="3621" w:type="dxa"/>
            <w:vAlign w:val="center"/>
          </w:tcPr>
          <w:p w14:paraId="02774DC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Báo cáo Khảo sát, rà soát, đánh giá:</w:t>
            </w:r>
          </w:p>
          <w:p w14:paraId="3EE4133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Nhu cầu sử dụng và nghiệp vụ dùng chung của Bộ Nông nghiệp và Môi trường và các bộ, ngành, địa phương; bảo đảm nền tảng số đáp ứng yêu cầu sử dụng, không triển khai trùng lặp, chồng chéo.</w:t>
            </w:r>
          </w:p>
          <w:p w14:paraId="50465255" w14:textId="79EDEA8B"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Xác định phạm vi triển khai, đối tượng sử dụng, trách nhiệm của Bộ Nông nghiệp và Môi trường, các bộ, ngành, địa phương và cơ chế phối hợp trong xây dựng, vận hành nền tảng số dùng chung quốc gia; kịp thời hướng dẫn, giải đáp các khó khăn, vướng mắc trong quá trình triển khai.</w:t>
            </w:r>
          </w:p>
        </w:tc>
      </w:tr>
      <w:tr w:rsidR="007A1FCA" w:rsidRPr="0078300D" w14:paraId="13A441D6" w14:textId="77777777" w:rsidTr="00D403D6">
        <w:tc>
          <w:tcPr>
            <w:tcW w:w="708" w:type="dxa"/>
            <w:vAlign w:val="center"/>
          </w:tcPr>
          <w:p w14:paraId="7E39887D" w14:textId="1EFE685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w:t>
            </w:r>
            <w:r w:rsidR="004C42AD" w:rsidRPr="0078300D">
              <w:rPr>
                <w:rFonts w:asciiTheme="majorHAnsi" w:eastAsia="Times New Roman" w:hAnsiTheme="majorHAnsi" w:cstheme="majorHAnsi"/>
                <w:sz w:val="26"/>
                <w:szCs w:val="26"/>
              </w:rPr>
              <w:t>.</w:t>
            </w:r>
          </w:p>
        </w:tc>
        <w:tc>
          <w:tcPr>
            <w:tcW w:w="3537" w:type="dxa"/>
            <w:vAlign w:val="center"/>
          </w:tcPr>
          <w:p w14:paraId="00361B86" w14:textId="2CC83C9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kiến trúc, phạm vi sử dụng, đối tượng sử dụng, nghiệp vụ, dịch vụ, tính năng, chức năng và các yêu cầu kết nối, tích hợp và chia sẻ dữ liệu.</w:t>
            </w:r>
          </w:p>
        </w:tc>
        <w:tc>
          <w:tcPr>
            <w:tcW w:w="2800" w:type="dxa"/>
            <w:vAlign w:val="center"/>
          </w:tcPr>
          <w:p w14:paraId="36CA9DC0" w14:textId="69D3237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16129FD4" w14:textId="15814E9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38A380B" w14:textId="540EAC8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30/9/2026</w:t>
            </w:r>
          </w:p>
        </w:tc>
        <w:tc>
          <w:tcPr>
            <w:tcW w:w="3621" w:type="dxa"/>
            <w:vAlign w:val="center"/>
          </w:tcPr>
          <w:p w14:paraId="4894E865" w14:textId="24FCF3F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Quyết định của Bộ trưởng Bộ Nông nghiệp và Môi trường ban hành kiến trúc, phạm vi sử dụng, đối tượng sử dụng, nghiệp vụ, dịch vụ, tính năng, chức năng và </w:t>
            </w:r>
            <w:r w:rsidRPr="0078300D">
              <w:rPr>
                <w:rFonts w:asciiTheme="majorHAnsi" w:eastAsia="Times New Roman" w:hAnsiTheme="majorHAnsi" w:cstheme="majorHAnsi"/>
                <w:sz w:val="26"/>
                <w:szCs w:val="26"/>
              </w:rPr>
              <w:lastRenderedPageBreak/>
              <w:t>các yêu cầu kết nối, tích hợp và chia sẻ dữ liệu.</w:t>
            </w:r>
          </w:p>
        </w:tc>
      </w:tr>
      <w:tr w:rsidR="007A1FCA" w:rsidRPr="0078300D" w14:paraId="222B2C4A" w14:textId="77777777" w:rsidTr="00D403D6">
        <w:tc>
          <w:tcPr>
            <w:tcW w:w="708" w:type="dxa"/>
            <w:vAlign w:val="center"/>
          </w:tcPr>
          <w:p w14:paraId="3C075E1A" w14:textId="20F5501C"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w:t>
            </w:r>
            <w:r w:rsidR="004C42AD" w:rsidRPr="0078300D">
              <w:rPr>
                <w:rFonts w:asciiTheme="majorHAnsi" w:eastAsia="Times New Roman" w:hAnsiTheme="majorHAnsi" w:cstheme="majorHAnsi"/>
                <w:sz w:val="26"/>
                <w:szCs w:val="26"/>
              </w:rPr>
              <w:t>.</w:t>
            </w:r>
          </w:p>
        </w:tc>
        <w:tc>
          <w:tcPr>
            <w:tcW w:w="3537" w:type="dxa"/>
            <w:vAlign w:val="center"/>
          </w:tcPr>
          <w:p w14:paraId="01B1DDB9" w14:textId="2AFFF60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 (đối với các phân hệ theo yêu cầu triển khai Nghị quyết 11/NQ-CP và Nghị quyết 214/NQ-CP)</w:t>
            </w:r>
          </w:p>
        </w:tc>
        <w:tc>
          <w:tcPr>
            <w:tcW w:w="2800" w:type="dxa"/>
            <w:vAlign w:val="center"/>
          </w:tcPr>
          <w:p w14:paraId="1F93A041" w14:textId="4398078B"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7D77B13B" w14:textId="079A400E"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73D7308C" w14:textId="0C7397C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216E5E7A" w14:textId="6012BD7D" w:rsidR="007A1FCA" w:rsidRPr="0078300D" w:rsidRDefault="007A1FCA" w:rsidP="00E62B29">
            <w:pPr>
              <w:spacing w:before="0" w:line="240" w:lineRule="auto"/>
              <w:ind w:firstLine="0"/>
              <w:rPr>
                <w:rFonts w:asciiTheme="majorHAnsi" w:eastAsia="Times New Roman" w:hAnsiTheme="majorHAnsi" w:cstheme="majorHAnsi"/>
                <w:sz w:val="26"/>
                <w:szCs w:val="26"/>
              </w:rPr>
            </w:pPr>
          </w:p>
        </w:tc>
      </w:tr>
      <w:tr w:rsidR="007A1FCA" w:rsidRPr="0078300D" w14:paraId="5ADFE028" w14:textId="77777777" w:rsidTr="00D403D6">
        <w:tc>
          <w:tcPr>
            <w:tcW w:w="708" w:type="dxa"/>
            <w:vAlign w:val="center"/>
          </w:tcPr>
          <w:p w14:paraId="4B374CFA" w14:textId="7E0F03BB"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w:t>
            </w:r>
            <w:r w:rsidR="004C42AD" w:rsidRPr="0078300D">
              <w:rPr>
                <w:rFonts w:asciiTheme="majorHAnsi" w:eastAsia="Times New Roman" w:hAnsiTheme="majorHAnsi" w:cstheme="majorHAnsi"/>
                <w:sz w:val="26"/>
                <w:szCs w:val="26"/>
              </w:rPr>
              <w:t>.</w:t>
            </w:r>
          </w:p>
        </w:tc>
        <w:tc>
          <w:tcPr>
            <w:tcW w:w="3537" w:type="dxa"/>
            <w:vAlign w:val="center"/>
          </w:tcPr>
          <w:p w14:paraId="2390FCEC" w14:textId="6DFC6EE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0C43A502" w14:textId="1480460E"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r w:rsidR="00891723" w:rsidRPr="0078300D">
              <w:rPr>
                <w:rFonts w:asciiTheme="majorHAnsi" w:eastAsia="Times New Roman" w:hAnsiTheme="majorHAnsi" w:cstheme="majorHAnsi"/>
                <w:sz w:val="26"/>
                <w:szCs w:val="26"/>
              </w:rPr>
              <w:t>; Cục Chuyển đổi số.</w:t>
            </w:r>
          </w:p>
        </w:tc>
        <w:tc>
          <w:tcPr>
            <w:tcW w:w="2697" w:type="dxa"/>
            <w:vAlign w:val="center"/>
          </w:tcPr>
          <w:p w14:paraId="1A1DE4D7" w14:textId="344F79C1" w:rsidR="007A1FCA" w:rsidRPr="0078300D" w:rsidRDefault="00A60C50"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Doanh nghiệp đồng hành;</w:t>
            </w:r>
            <w:r w:rsidR="007A1FCA"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007A1FCA" w:rsidRPr="0078300D">
              <w:rPr>
                <w:rFonts w:asciiTheme="majorHAnsi" w:eastAsia="Times New Roman" w:hAnsiTheme="majorHAnsi" w:cstheme="majorHAnsi"/>
                <w:sz w:val="26"/>
                <w:szCs w:val="26"/>
              </w:rPr>
              <w:t>.</w:t>
            </w:r>
          </w:p>
        </w:tc>
        <w:tc>
          <w:tcPr>
            <w:tcW w:w="1947" w:type="dxa"/>
            <w:vAlign w:val="center"/>
          </w:tcPr>
          <w:p w14:paraId="07E0DEE8" w14:textId="34A0560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58D412BE" w14:textId="0FA0117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(đối với các phân hệ theo yêu cầu triển khai Nghị quyết 11/NQ-CP và Nghị quyết 214/NQ-CP) đáp ứng yêu cầu kiến trúc, các quy định kỹ thuật, được kiểm thử để đưa vào vận hành.</w:t>
            </w:r>
          </w:p>
        </w:tc>
      </w:tr>
      <w:tr w:rsidR="007A1FCA" w:rsidRPr="0078300D" w14:paraId="2A158873" w14:textId="77777777" w:rsidTr="00D403D6">
        <w:tc>
          <w:tcPr>
            <w:tcW w:w="708" w:type="dxa"/>
            <w:vAlign w:val="center"/>
          </w:tcPr>
          <w:p w14:paraId="3B2DE4BA" w14:textId="210F1AAA"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3.2</w:t>
            </w:r>
            <w:r w:rsidR="004C42AD" w:rsidRPr="0078300D">
              <w:rPr>
                <w:rFonts w:asciiTheme="majorHAnsi" w:eastAsia="Times New Roman" w:hAnsiTheme="majorHAnsi" w:cstheme="majorHAnsi"/>
                <w:sz w:val="26"/>
                <w:szCs w:val="26"/>
              </w:rPr>
              <w:t>.</w:t>
            </w:r>
          </w:p>
        </w:tc>
        <w:tc>
          <w:tcPr>
            <w:tcW w:w="3537" w:type="dxa"/>
            <w:vAlign w:val="center"/>
          </w:tcPr>
          <w:p w14:paraId="6AAC811E" w14:textId="6C111DD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76E25C06" w14:textId="0E5C9BF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64F1433F" w14:textId="1D07B5A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Chăn nuôi và Thú y;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16ADA57A" w14:textId="4729A198"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3AD018C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1EB1E7C7" w14:textId="20D2D5F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609DBB16" w14:textId="77777777" w:rsidTr="00D403D6">
        <w:tc>
          <w:tcPr>
            <w:tcW w:w="708" w:type="dxa"/>
            <w:vAlign w:val="center"/>
          </w:tcPr>
          <w:p w14:paraId="44B3EC1D" w14:textId="5B7EBDCE"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3.3</w:t>
            </w:r>
            <w:r w:rsidR="004C42AD" w:rsidRPr="0078300D">
              <w:rPr>
                <w:rFonts w:asciiTheme="majorHAnsi" w:eastAsia="Times New Roman" w:hAnsiTheme="majorHAnsi" w:cstheme="majorHAnsi"/>
                <w:sz w:val="26"/>
                <w:szCs w:val="26"/>
              </w:rPr>
              <w:t>.</w:t>
            </w:r>
          </w:p>
        </w:tc>
        <w:tc>
          <w:tcPr>
            <w:tcW w:w="3537" w:type="dxa"/>
            <w:vAlign w:val="center"/>
          </w:tcPr>
          <w:p w14:paraId="4575F245" w14:textId="769E81B4"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58DC23D2" w14:textId="7F9945B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10571891" w14:textId="79067F0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78562E04" w14:textId="598146E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1D304A43" w14:textId="1E30F7F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21580C37" w14:textId="77777777" w:rsidTr="00D403D6">
        <w:tc>
          <w:tcPr>
            <w:tcW w:w="708" w:type="dxa"/>
            <w:vAlign w:val="center"/>
          </w:tcPr>
          <w:p w14:paraId="381872C4" w14:textId="28445DB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3.4</w:t>
            </w:r>
            <w:r w:rsidR="004C42AD" w:rsidRPr="0078300D">
              <w:rPr>
                <w:rFonts w:asciiTheme="majorHAnsi" w:eastAsia="Times New Roman" w:hAnsiTheme="majorHAnsi" w:cstheme="majorHAnsi"/>
                <w:sz w:val="26"/>
                <w:szCs w:val="26"/>
              </w:rPr>
              <w:t>.</w:t>
            </w:r>
          </w:p>
        </w:tc>
        <w:tc>
          <w:tcPr>
            <w:tcW w:w="3537" w:type="dxa"/>
            <w:vAlign w:val="center"/>
          </w:tcPr>
          <w:p w14:paraId="1CF79303" w14:textId="40EDEFE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Quy chế quản lý, vận hành nền tảng số</w:t>
            </w:r>
          </w:p>
        </w:tc>
        <w:tc>
          <w:tcPr>
            <w:tcW w:w="2800" w:type="dxa"/>
            <w:vAlign w:val="center"/>
          </w:tcPr>
          <w:p w14:paraId="60CF8A58" w14:textId="31759C38"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14FB2AE9" w14:textId="00B9B5D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02A9F76D" w14:textId="4D6243B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4D85CEB6" w14:textId="136D369E"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3DE2DC4E" w14:textId="77777777" w:rsidTr="00D403D6">
        <w:tc>
          <w:tcPr>
            <w:tcW w:w="708" w:type="dxa"/>
            <w:vAlign w:val="center"/>
          </w:tcPr>
          <w:p w14:paraId="2104BA4F" w14:textId="61CBA25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4</w:t>
            </w:r>
            <w:r w:rsidR="004C42AD" w:rsidRPr="0078300D">
              <w:rPr>
                <w:rFonts w:asciiTheme="majorHAnsi" w:eastAsia="Times New Roman" w:hAnsiTheme="majorHAnsi" w:cstheme="majorHAnsi"/>
                <w:sz w:val="26"/>
                <w:szCs w:val="26"/>
              </w:rPr>
              <w:t>.</w:t>
            </w:r>
          </w:p>
        </w:tc>
        <w:tc>
          <w:tcPr>
            <w:tcW w:w="3537" w:type="dxa"/>
            <w:vAlign w:val="center"/>
          </w:tcPr>
          <w:p w14:paraId="4D6C2145" w14:textId="286C31E4"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 (đối với các phân hệ còn lại)</w:t>
            </w:r>
          </w:p>
        </w:tc>
        <w:tc>
          <w:tcPr>
            <w:tcW w:w="2800" w:type="dxa"/>
            <w:vAlign w:val="center"/>
          </w:tcPr>
          <w:p w14:paraId="4845333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21CB05C6"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04A93E45"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6BC69F87"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53F0FBB7" w14:textId="77777777" w:rsidTr="00D403D6">
        <w:tc>
          <w:tcPr>
            <w:tcW w:w="708" w:type="dxa"/>
            <w:vAlign w:val="center"/>
          </w:tcPr>
          <w:p w14:paraId="432A634B" w14:textId="5C210A80"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4.1</w:t>
            </w:r>
            <w:r w:rsidR="004C42AD" w:rsidRPr="0078300D">
              <w:rPr>
                <w:rFonts w:asciiTheme="majorHAnsi" w:eastAsia="Times New Roman" w:hAnsiTheme="majorHAnsi" w:cstheme="majorHAnsi"/>
                <w:sz w:val="26"/>
                <w:szCs w:val="26"/>
              </w:rPr>
              <w:t>.</w:t>
            </w:r>
          </w:p>
        </w:tc>
        <w:tc>
          <w:tcPr>
            <w:tcW w:w="3537" w:type="dxa"/>
            <w:vAlign w:val="center"/>
          </w:tcPr>
          <w:p w14:paraId="4C300E9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6AAD52C2" w14:textId="6AEB5A3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r w:rsidR="00891723" w:rsidRPr="0078300D">
              <w:rPr>
                <w:rFonts w:asciiTheme="majorHAnsi" w:eastAsia="Times New Roman" w:hAnsiTheme="majorHAnsi" w:cstheme="majorHAnsi"/>
                <w:sz w:val="26"/>
                <w:szCs w:val="26"/>
              </w:rPr>
              <w:t>; Cục Chuyển đổi số.</w:t>
            </w:r>
          </w:p>
        </w:tc>
        <w:tc>
          <w:tcPr>
            <w:tcW w:w="2697" w:type="dxa"/>
            <w:vAlign w:val="center"/>
          </w:tcPr>
          <w:p w14:paraId="164CBF63" w14:textId="4973FF4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1956E374" w14:textId="69191510"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35608C3E" w14:textId="168179B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đáp ứng đầy đủ yêu cầu kiến trúc, các quy định kỹ thuật, được kiểm thử để đưa vào vận hành.</w:t>
            </w:r>
          </w:p>
        </w:tc>
      </w:tr>
      <w:tr w:rsidR="007A1FCA" w:rsidRPr="0078300D" w14:paraId="4B368D14" w14:textId="77777777" w:rsidTr="00D403D6">
        <w:tc>
          <w:tcPr>
            <w:tcW w:w="708" w:type="dxa"/>
            <w:vAlign w:val="center"/>
          </w:tcPr>
          <w:p w14:paraId="23D2CE55" w14:textId="7A9CB13B"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4.2</w:t>
            </w:r>
            <w:r w:rsidR="004C42AD" w:rsidRPr="0078300D">
              <w:rPr>
                <w:rFonts w:asciiTheme="majorHAnsi" w:eastAsia="Times New Roman" w:hAnsiTheme="majorHAnsi" w:cstheme="majorHAnsi"/>
                <w:sz w:val="26"/>
                <w:szCs w:val="26"/>
              </w:rPr>
              <w:t>.</w:t>
            </w:r>
          </w:p>
        </w:tc>
        <w:tc>
          <w:tcPr>
            <w:tcW w:w="3537" w:type="dxa"/>
            <w:vAlign w:val="center"/>
          </w:tcPr>
          <w:p w14:paraId="694264EC" w14:textId="1F662D6F"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3326ADF7" w14:textId="2DE9CC2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6DECBCB6" w14:textId="597F578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Chăn nuôi và Thú y;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2E10861C" w14:textId="79C100E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072369C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4AF59A8A" w14:textId="749ECB9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018606CE" w14:textId="77777777" w:rsidTr="00D403D6">
        <w:tc>
          <w:tcPr>
            <w:tcW w:w="708" w:type="dxa"/>
            <w:vAlign w:val="center"/>
          </w:tcPr>
          <w:p w14:paraId="5EF58979" w14:textId="6848116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4.3</w:t>
            </w:r>
            <w:r w:rsidR="004C42AD" w:rsidRPr="0078300D">
              <w:rPr>
                <w:rFonts w:asciiTheme="majorHAnsi" w:eastAsia="Times New Roman" w:hAnsiTheme="majorHAnsi" w:cstheme="majorHAnsi"/>
                <w:sz w:val="26"/>
                <w:szCs w:val="26"/>
              </w:rPr>
              <w:t>.</w:t>
            </w:r>
          </w:p>
        </w:tc>
        <w:tc>
          <w:tcPr>
            <w:tcW w:w="3537" w:type="dxa"/>
            <w:vAlign w:val="center"/>
          </w:tcPr>
          <w:p w14:paraId="0CA7D9A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1E5678D9" w14:textId="19E2BDD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7666DCBE" w14:textId="19C4182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32F62E7" w14:textId="7C7788F3"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2BF217C1" w14:textId="0AF646B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5A0B5D74" w14:textId="77777777" w:rsidTr="00D403D6">
        <w:tc>
          <w:tcPr>
            <w:tcW w:w="708" w:type="dxa"/>
            <w:vAlign w:val="center"/>
          </w:tcPr>
          <w:p w14:paraId="0DBFCF73" w14:textId="2FCF9446"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4.4</w:t>
            </w:r>
            <w:r w:rsidR="004C42AD" w:rsidRPr="0078300D">
              <w:rPr>
                <w:rFonts w:asciiTheme="majorHAnsi" w:eastAsia="Times New Roman" w:hAnsiTheme="majorHAnsi" w:cstheme="majorHAnsi"/>
                <w:sz w:val="26"/>
                <w:szCs w:val="26"/>
              </w:rPr>
              <w:t>.</w:t>
            </w:r>
          </w:p>
        </w:tc>
        <w:tc>
          <w:tcPr>
            <w:tcW w:w="3537" w:type="dxa"/>
            <w:vAlign w:val="center"/>
          </w:tcPr>
          <w:p w14:paraId="1286349D" w14:textId="19CDF19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trình ban hành Quy chế quản lý, vận hành nền tảng số</w:t>
            </w:r>
          </w:p>
        </w:tc>
        <w:tc>
          <w:tcPr>
            <w:tcW w:w="2800" w:type="dxa"/>
            <w:vAlign w:val="center"/>
          </w:tcPr>
          <w:p w14:paraId="419D351A" w14:textId="7D6E012E"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470B0245" w14:textId="241D38B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0C62EEBB" w14:textId="411980F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4A6D315B" w14:textId="2502A32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6656EBC6" w14:textId="77777777" w:rsidTr="00D403D6">
        <w:tc>
          <w:tcPr>
            <w:tcW w:w="708" w:type="dxa"/>
            <w:vAlign w:val="center"/>
          </w:tcPr>
          <w:p w14:paraId="10EE5DBB" w14:textId="497819B2"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5</w:t>
            </w:r>
            <w:r w:rsidR="004C42AD" w:rsidRPr="0078300D">
              <w:rPr>
                <w:rFonts w:asciiTheme="majorHAnsi" w:eastAsia="Times New Roman" w:hAnsiTheme="majorHAnsi" w:cstheme="majorHAnsi"/>
                <w:sz w:val="26"/>
                <w:szCs w:val="26"/>
              </w:rPr>
              <w:t>.</w:t>
            </w:r>
          </w:p>
        </w:tc>
        <w:tc>
          <w:tcPr>
            <w:tcW w:w="3537" w:type="dxa"/>
            <w:vAlign w:val="center"/>
          </w:tcPr>
          <w:p w14:paraId="238E8EC6" w14:textId="1D900938"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nền tảng số</w:t>
            </w:r>
          </w:p>
        </w:tc>
        <w:tc>
          <w:tcPr>
            <w:tcW w:w="2800" w:type="dxa"/>
            <w:vAlign w:val="center"/>
          </w:tcPr>
          <w:p w14:paraId="2F08127B" w14:textId="56889DE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Chăn nuôi và Thú y</w:t>
            </w:r>
          </w:p>
        </w:tc>
        <w:tc>
          <w:tcPr>
            <w:tcW w:w="2697" w:type="dxa"/>
            <w:vAlign w:val="center"/>
          </w:tcPr>
          <w:p w14:paraId="63B9B646" w14:textId="5DFF23F6"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692811B" w14:textId="36D7C186"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1D6FD54F" w14:textId="1C06FA37" w:rsidR="007A1FCA" w:rsidRPr="0078300D" w:rsidRDefault="007A1FCA" w:rsidP="0024660E">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r w:rsidR="007A1FCA" w:rsidRPr="0078300D" w14:paraId="20B2E20E" w14:textId="77777777" w:rsidTr="00D403D6">
        <w:tc>
          <w:tcPr>
            <w:tcW w:w="708" w:type="dxa"/>
            <w:vAlign w:val="center"/>
          </w:tcPr>
          <w:p w14:paraId="043ADB8C" w14:textId="0003B9B9" w:rsidR="007A1FCA" w:rsidRPr="0078300D" w:rsidRDefault="007A1FCA" w:rsidP="007A1FCA">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III</w:t>
            </w:r>
          </w:p>
        </w:tc>
        <w:tc>
          <w:tcPr>
            <w:tcW w:w="14602" w:type="dxa"/>
            <w:gridSpan w:val="5"/>
            <w:vAlign w:val="center"/>
          </w:tcPr>
          <w:p w14:paraId="61053AF0" w14:textId="77777777" w:rsidR="007A1FCA" w:rsidRPr="0078300D" w:rsidRDefault="007A1FCA" w:rsidP="007A1FCA">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NỀN TẢNG QUỐC GIA VỀ TRỒNG TRỌT VÀ BẢO VỆ THỰC VẬT</w:t>
            </w:r>
          </w:p>
        </w:tc>
      </w:tr>
      <w:tr w:rsidR="007A1FCA" w:rsidRPr="0078300D" w14:paraId="7643B54A" w14:textId="77777777" w:rsidTr="00D403D6">
        <w:tc>
          <w:tcPr>
            <w:tcW w:w="708" w:type="dxa"/>
            <w:vAlign w:val="center"/>
          </w:tcPr>
          <w:p w14:paraId="078B0C53" w14:textId="1F7E9A7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7C64752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Khảo sát, rà soát, đánh giá nhu cầu sử dụng và nghiệp vụ dùng </w:t>
            </w:r>
            <w:r w:rsidRPr="0078300D">
              <w:rPr>
                <w:rFonts w:asciiTheme="majorHAnsi" w:eastAsia="Times New Roman" w:hAnsiTheme="majorHAnsi" w:cstheme="majorHAnsi"/>
                <w:sz w:val="26"/>
                <w:szCs w:val="26"/>
              </w:rPr>
              <w:lastRenderedPageBreak/>
              <w:t>chung, xác định phạm vi triển khai, đối tượng sử dụng, trách nhiệm của Bộ Nông nghiệp và Môi trường, các bộ, ngành, địa phương.</w:t>
            </w:r>
          </w:p>
          <w:p w14:paraId="34EEA744"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w:t>
            </w:r>
          </w:p>
        </w:tc>
        <w:tc>
          <w:tcPr>
            <w:tcW w:w="2800" w:type="dxa"/>
            <w:vAlign w:val="center"/>
          </w:tcPr>
          <w:p w14:paraId="4293B6B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Cục Trồng trọt và Bảo vệ thực vật</w:t>
            </w:r>
          </w:p>
        </w:tc>
        <w:tc>
          <w:tcPr>
            <w:tcW w:w="2697" w:type="dxa"/>
            <w:vAlign w:val="center"/>
          </w:tcPr>
          <w:p w14:paraId="37D66519" w14:textId="40B0B1E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 xml:space="preserve">Doanh nghiệp đồng </w:t>
            </w:r>
            <w:r w:rsidR="00A60C50" w:rsidRPr="0078300D">
              <w:rPr>
                <w:rFonts w:asciiTheme="majorHAnsi" w:eastAsia="Times New Roman" w:hAnsiTheme="majorHAnsi" w:cstheme="majorHAnsi"/>
                <w:sz w:val="26"/>
                <w:szCs w:val="26"/>
              </w:rPr>
              <w:lastRenderedPageBreak/>
              <w:t>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6F15443"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31/8/2026</w:t>
            </w:r>
          </w:p>
        </w:tc>
        <w:tc>
          <w:tcPr>
            <w:tcW w:w="3621" w:type="dxa"/>
            <w:vAlign w:val="center"/>
          </w:tcPr>
          <w:p w14:paraId="633A628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Báo cáo Khảo sát, rà soát, đánh giá:</w:t>
            </w:r>
          </w:p>
          <w:p w14:paraId="51E3E81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 Nhu cầu sử dụng và nghiệp vụ dùng chung của Bộ Nông nghiệp và Môi trường và các bộ, ngành, địa phương; bảo đảm nền tảng số đáp ứng yêu cầu sử dụng, không triển khai trùng lặp, chồng chéo.</w:t>
            </w:r>
          </w:p>
          <w:p w14:paraId="2F4B493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Xác định phạm vi triển khai, đối tượng sử dụng, trách nhiệm của Bộ Nông nghiệp và Môi trường, các bộ, ngành, địa phương và cơ chế phối hợp trong xây dựng, vận hành nền tảng số dùng chung quốc gia; kịp thời hướng dẫn, giải đáp các khó khăn, vướng mắc trong quá trình triển khai.</w:t>
            </w:r>
          </w:p>
        </w:tc>
      </w:tr>
      <w:tr w:rsidR="007A1FCA" w:rsidRPr="0078300D" w14:paraId="41C09C3E" w14:textId="77777777" w:rsidTr="00D403D6">
        <w:tc>
          <w:tcPr>
            <w:tcW w:w="708" w:type="dxa"/>
            <w:vAlign w:val="center"/>
          </w:tcPr>
          <w:p w14:paraId="1E8EC595" w14:textId="56F83758"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2</w:t>
            </w:r>
            <w:r w:rsidR="004C42AD" w:rsidRPr="0078300D">
              <w:rPr>
                <w:rFonts w:asciiTheme="majorHAnsi" w:eastAsia="Times New Roman" w:hAnsiTheme="majorHAnsi" w:cstheme="majorHAnsi"/>
                <w:sz w:val="26"/>
                <w:szCs w:val="26"/>
              </w:rPr>
              <w:t>.</w:t>
            </w:r>
          </w:p>
        </w:tc>
        <w:tc>
          <w:tcPr>
            <w:tcW w:w="3537" w:type="dxa"/>
            <w:vAlign w:val="center"/>
          </w:tcPr>
          <w:p w14:paraId="663E959B"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kiến trúc, phạm vi sử dụng, đối tượng sử dụng, nghiệp vụ, dịch vụ, tính năng, chức năng và các yêu cầu kết nối, tích hợp và chia sẻ dữ liệu.</w:t>
            </w:r>
          </w:p>
        </w:tc>
        <w:tc>
          <w:tcPr>
            <w:tcW w:w="2800" w:type="dxa"/>
            <w:vAlign w:val="center"/>
          </w:tcPr>
          <w:p w14:paraId="09FE492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7B4941F1" w14:textId="1FE0E40F"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473C684"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30/9/2026</w:t>
            </w:r>
          </w:p>
        </w:tc>
        <w:tc>
          <w:tcPr>
            <w:tcW w:w="3621" w:type="dxa"/>
            <w:vAlign w:val="center"/>
          </w:tcPr>
          <w:p w14:paraId="28939B7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Quyết định của Bộ trưởng Bộ Nông nghiệp và Môi trường ban hành kiến trúc, phạm vi sử dụng, đối tượng sử dụng, nghiệp vụ, dịch vụ, tính năng, chức năng và các yêu cầu kết nối, tích hợp và chia sẻ dữ liệu.</w:t>
            </w:r>
          </w:p>
        </w:tc>
      </w:tr>
      <w:tr w:rsidR="007A1FCA" w:rsidRPr="0078300D" w14:paraId="62A6D3C2" w14:textId="77777777" w:rsidTr="00D403D6">
        <w:tc>
          <w:tcPr>
            <w:tcW w:w="708" w:type="dxa"/>
            <w:vAlign w:val="center"/>
          </w:tcPr>
          <w:p w14:paraId="1536D935" w14:textId="0B7017B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4C42AD" w:rsidRPr="0078300D">
              <w:rPr>
                <w:rFonts w:asciiTheme="majorHAnsi" w:eastAsia="Times New Roman" w:hAnsiTheme="majorHAnsi" w:cstheme="majorHAnsi"/>
                <w:sz w:val="26"/>
                <w:szCs w:val="26"/>
              </w:rPr>
              <w:t>.</w:t>
            </w:r>
          </w:p>
        </w:tc>
        <w:tc>
          <w:tcPr>
            <w:tcW w:w="3537" w:type="dxa"/>
            <w:vAlign w:val="center"/>
          </w:tcPr>
          <w:p w14:paraId="7437823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 (đối với các phân hệ theo yêu cầu triển khai Nghị quyết 11/NQ-CP và Nghị quyết 214/NQ-CP)</w:t>
            </w:r>
          </w:p>
        </w:tc>
        <w:tc>
          <w:tcPr>
            <w:tcW w:w="2800" w:type="dxa"/>
            <w:vAlign w:val="center"/>
          </w:tcPr>
          <w:p w14:paraId="108A9DF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30DBED6B"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002FFB0A"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4BBE67F4"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6F2839EB" w14:textId="77777777" w:rsidTr="00D403D6">
        <w:tc>
          <w:tcPr>
            <w:tcW w:w="708" w:type="dxa"/>
            <w:vAlign w:val="center"/>
          </w:tcPr>
          <w:p w14:paraId="351692B8" w14:textId="6649AA4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3.1</w:t>
            </w:r>
            <w:r w:rsidR="004C42AD" w:rsidRPr="0078300D">
              <w:rPr>
                <w:rFonts w:asciiTheme="majorHAnsi" w:eastAsia="Times New Roman" w:hAnsiTheme="majorHAnsi" w:cstheme="majorHAnsi"/>
                <w:sz w:val="26"/>
                <w:szCs w:val="26"/>
              </w:rPr>
              <w:t>.</w:t>
            </w:r>
          </w:p>
        </w:tc>
        <w:tc>
          <w:tcPr>
            <w:tcW w:w="3537" w:type="dxa"/>
            <w:vAlign w:val="center"/>
          </w:tcPr>
          <w:p w14:paraId="3E075D2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3B8CB559" w14:textId="68AFEA4A" w:rsidR="007A1FCA" w:rsidRPr="0078300D" w:rsidRDefault="00037955" w:rsidP="00037955">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Trồng trọt và Bảo vệ thực vật; </w:t>
            </w:r>
            <w:r w:rsidR="008766F7" w:rsidRPr="0078300D">
              <w:rPr>
                <w:rFonts w:asciiTheme="majorHAnsi" w:eastAsia="Times New Roman" w:hAnsiTheme="majorHAnsi" w:cstheme="majorHAnsi"/>
                <w:sz w:val="26"/>
                <w:szCs w:val="26"/>
              </w:rPr>
              <w:t>Cục Chuyển đổi số</w:t>
            </w:r>
            <w:r w:rsidRPr="0078300D">
              <w:rPr>
                <w:rFonts w:asciiTheme="majorHAnsi" w:eastAsia="Times New Roman" w:hAnsiTheme="majorHAnsi" w:cstheme="majorHAnsi"/>
                <w:sz w:val="26"/>
                <w:szCs w:val="26"/>
              </w:rPr>
              <w:t>.</w:t>
            </w:r>
          </w:p>
        </w:tc>
        <w:tc>
          <w:tcPr>
            <w:tcW w:w="2697" w:type="dxa"/>
            <w:vAlign w:val="center"/>
          </w:tcPr>
          <w:p w14:paraId="2015E290" w14:textId="3DF0F866" w:rsidR="007A1FCA" w:rsidRPr="0078300D" w:rsidRDefault="00A60C50"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Doanh nghiệp đồng hành;</w:t>
            </w:r>
            <w:r w:rsidR="007A1FCA"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007A1FCA" w:rsidRPr="0078300D">
              <w:rPr>
                <w:rFonts w:asciiTheme="majorHAnsi" w:eastAsia="Times New Roman" w:hAnsiTheme="majorHAnsi" w:cstheme="majorHAnsi"/>
                <w:sz w:val="26"/>
                <w:szCs w:val="26"/>
              </w:rPr>
              <w:t>.</w:t>
            </w:r>
          </w:p>
        </w:tc>
        <w:tc>
          <w:tcPr>
            <w:tcW w:w="1947" w:type="dxa"/>
            <w:vAlign w:val="center"/>
          </w:tcPr>
          <w:p w14:paraId="02A16FE1"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064DBBB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(đối với các phân hệ theo yêu cầu triển khai Nghị quyết 11/NQ-CP và Nghị quyết 214/NQ-CP) đáp ứng yêu cầu kiến trúc, các quy định kỹ thuật, được kiểm thử để đưa vào vận hành.</w:t>
            </w:r>
          </w:p>
        </w:tc>
      </w:tr>
      <w:tr w:rsidR="007A1FCA" w:rsidRPr="0078300D" w14:paraId="46A2C707" w14:textId="77777777" w:rsidTr="00D403D6">
        <w:tc>
          <w:tcPr>
            <w:tcW w:w="708" w:type="dxa"/>
            <w:vAlign w:val="center"/>
          </w:tcPr>
          <w:p w14:paraId="7542F1A8" w14:textId="331662D9"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3.2</w:t>
            </w:r>
            <w:r w:rsidR="004C42AD" w:rsidRPr="0078300D">
              <w:rPr>
                <w:rFonts w:asciiTheme="majorHAnsi" w:eastAsia="Times New Roman" w:hAnsiTheme="majorHAnsi" w:cstheme="majorHAnsi"/>
                <w:sz w:val="26"/>
                <w:szCs w:val="26"/>
              </w:rPr>
              <w:t>.</w:t>
            </w:r>
          </w:p>
        </w:tc>
        <w:tc>
          <w:tcPr>
            <w:tcW w:w="3537" w:type="dxa"/>
            <w:vAlign w:val="center"/>
          </w:tcPr>
          <w:p w14:paraId="243DB05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6DA2F29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1F42584A" w14:textId="5612EB2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Trồng trọt và Bảo vệ thực vật;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F41CE0C"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2A8A80E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1E809A0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65454244" w14:textId="77777777" w:rsidTr="00D403D6">
        <w:tc>
          <w:tcPr>
            <w:tcW w:w="708" w:type="dxa"/>
            <w:vAlign w:val="center"/>
          </w:tcPr>
          <w:p w14:paraId="6DBA3D5E" w14:textId="7CDAFEB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3.3</w:t>
            </w:r>
            <w:r w:rsidR="004C42AD" w:rsidRPr="0078300D">
              <w:rPr>
                <w:rFonts w:asciiTheme="majorHAnsi" w:eastAsia="Times New Roman" w:hAnsiTheme="majorHAnsi" w:cstheme="majorHAnsi"/>
                <w:sz w:val="26"/>
                <w:szCs w:val="26"/>
              </w:rPr>
              <w:t>.</w:t>
            </w:r>
          </w:p>
        </w:tc>
        <w:tc>
          <w:tcPr>
            <w:tcW w:w="3537" w:type="dxa"/>
            <w:vAlign w:val="center"/>
          </w:tcPr>
          <w:p w14:paraId="1CD1399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219ADB7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4CE2A2B3" w14:textId="5E035F9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2D887C87"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681E162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0569C579" w14:textId="77777777" w:rsidTr="00D403D6">
        <w:tc>
          <w:tcPr>
            <w:tcW w:w="708" w:type="dxa"/>
            <w:vAlign w:val="center"/>
          </w:tcPr>
          <w:p w14:paraId="2D0C11F5" w14:textId="786B85A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3.4</w:t>
            </w:r>
            <w:r w:rsidR="004C42AD" w:rsidRPr="0078300D">
              <w:rPr>
                <w:rFonts w:asciiTheme="majorHAnsi" w:eastAsia="Times New Roman" w:hAnsiTheme="majorHAnsi" w:cstheme="majorHAnsi"/>
                <w:sz w:val="26"/>
                <w:szCs w:val="26"/>
              </w:rPr>
              <w:t>.</w:t>
            </w:r>
          </w:p>
        </w:tc>
        <w:tc>
          <w:tcPr>
            <w:tcW w:w="3537" w:type="dxa"/>
            <w:vAlign w:val="center"/>
          </w:tcPr>
          <w:p w14:paraId="4319A30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Quy chế quản lý, vận hành nền tảng số</w:t>
            </w:r>
          </w:p>
        </w:tc>
        <w:tc>
          <w:tcPr>
            <w:tcW w:w="2800" w:type="dxa"/>
            <w:vAlign w:val="center"/>
          </w:tcPr>
          <w:p w14:paraId="498FC77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2BE2FE9D" w14:textId="0F92389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E4E883B"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31/12/2026</w:t>
            </w:r>
          </w:p>
        </w:tc>
        <w:tc>
          <w:tcPr>
            <w:tcW w:w="3621" w:type="dxa"/>
            <w:vAlign w:val="center"/>
          </w:tcPr>
          <w:p w14:paraId="65CD05F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3711219C" w14:textId="77777777" w:rsidTr="00D403D6">
        <w:tc>
          <w:tcPr>
            <w:tcW w:w="708" w:type="dxa"/>
            <w:vAlign w:val="center"/>
          </w:tcPr>
          <w:p w14:paraId="45C95B0B" w14:textId="4FF4492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w:t>
            </w:r>
            <w:r w:rsidR="004C42AD" w:rsidRPr="0078300D">
              <w:rPr>
                <w:rFonts w:asciiTheme="majorHAnsi" w:eastAsia="Times New Roman" w:hAnsiTheme="majorHAnsi" w:cstheme="majorHAnsi"/>
                <w:sz w:val="26"/>
                <w:szCs w:val="26"/>
              </w:rPr>
              <w:t>.</w:t>
            </w:r>
          </w:p>
        </w:tc>
        <w:tc>
          <w:tcPr>
            <w:tcW w:w="3537" w:type="dxa"/>
            <w:vAlign w:val="center"/>
          </w:tcPr>
          <w:p w14:paraId="58B695A7"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 (đối với các phân hệ còn lại)</w:t>
            </w:r>
          </w:p>
        </w:tc>
        <w:tc>
          <w:tcPr>
            <w:tcW w:w="2800" w:type="dxa"/>
            <w:vAlign w:val="center"/>
          </w:tcPr>
          <w:p w14:paraId="6F980DA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375054F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1FD7B83C"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31C393FD"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7357F06D" w14:textId="77777777" w:rsidTr="00D403D6">
        <w:tc>
          <w:tcPr>
            <w:tcW w:w="708" w:type="dxa"/>
            <w:vAlign w:val="center"/>
          </w:tcPr>
          <w:p w14:paraId="27432934" w14:textId="69A6B75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4.1</w:t>
            </w:r>
            <w:r w:rsidR="004C42AD" w:rsidRPr="0078300D">
              <w:rPr>
                <w:rFonts w:asciiTheme="majorHAnsi" w:eastAsia="Times New Roman" w:hAnsiTheme="majorHAnsi" w:cstheme="majorHAnsi"/>
                <w:sz w:val="26"/>
                <w:szCs w:val="26"/>
              </w:rPr>
              <w:t>.</w:t>
            </w:r>
          </w:p>
        </w:tc>
        <w:tc>
          <w:tcPr>
            <w:tcW w:w="3537" w:type="dxa"/>
            <w:vAlign w:val="center"/>
          </w:tcPr>
          <w:p w14:paraId="569066F6"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7CCAD89C" w14:textId="186C8BB3" w:rsidR="007A1FCA" w:rsidRPr="0078300D" w:rsidRDefault="006463FD"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 Cục Chuyển đổi số.</w:t>
            </w:r>
          </w:p>
        </w:tc>
        <w:tc>
          <w:tcPr>
            <w:tcW w:w="2697" w:type="dxa"/>
            <w:vAlign w:val="center"/>
          </w:tcPr>
          <w:p w14:paraId="0CE4D26F" w14:textId="034BCA07" w:rsidR="007A1FCA" w:rsidRPr="0078300D" w:rsidRDefault="00A60C50"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Doanh nghiệp đồng hành;</w:t>
            </w:r>
            <w:r w:rsidR="007A1FCA"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007A1FCA" w:rsidRPr="0078300D">
              <w:rPr>
                <w:rFonts w:asciiTheme="majorHAnsi" w:eastAsia="Times New Roman" w:hAnsiTheme="majorHAnsi" w:cstheme="majorHAnsi"/>
                <w:sz w:val="26"/>
                <w:szCs w:val="26"/>
              </w:rPr>
              <w:t>.</w:t>
            </w:r>
          </w:p>
        </w:tc>
        <w:tc>
          <w:tcPr>
            <w:tcW w:w="1947" w:type="dxa"/>
            <w:vAlign w:val="center"/>
          </w:tcPr>
          <w:p w14:paraId="4169A63E"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0D1B8207"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đáp ứng đầy đủ yêu cầu kiến trúc, các quy định kỹ thuật, được kiểm thử để đưa vào vận hành.</w:t>
            </w:r>
          </w:p>
        </w:tc>
      </w:tr>
      <w:tr w:rsidR="007A1FCA" w:rsidRPr="0078300D" w14:paraId="73598DD9" w14:textId="77777777" w:rsidTr="00D403D6">
        <w:tc>
          <w:tcPr>
            <w:tcW w:w="708" w:type="dxa"/>
            <w:vAlign w:val="center"/>
          </w:tcPr>
          <w:p w14:paraId="0FAF740C" w14:textId="3BD3F5C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4.2</w:t>
            </w:r>
            <w:r w:rsidR="004C42AD" w:rsidRPr="0078300D">
              <w:rPr>
                <w:rFonts w:asciiTheme="majorHAnsi" w:eastAsia="Times New Roman" w:hAnsiTheme="majorHAnsi" w:cstheme="majorHAnsi"/>
                <w:sz w:val="26"/>
                <w:szCs w:val="26"/>
              </w:rPr>
              <w:t>.</w:t>
            </w:r>
          </w:p>
        </w:tc>
        <w:tc>
          <w:tcPr>
            <w:tcW w:w="3537" w:type="dxa"/>
            <w:vAlign w:val="center"/>
          </w:tcPr>
          <w:p w14:paraId="590399F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7A35AB7B"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78009454" w14:textId="75020B6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Trồng trọt và Bảo vệ thực vật;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9474417"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4E0BFDA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3D0E943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0159863F" w14:textId="77777777" w:rsidTr="00D403D6">
        <w:tc>
          <w:tcPr>
            <w:tcW w:w="708" w:type="dxa"/>
            <w:vAlign w:val="center"/>
          </w:tcPr>
          <w:p w14:paraId="4DA3A5AF" w14:textId="4D8861C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4.3</w:t>
            </w:r>
            <w:r w:rsidR="004C42AD" w:rsidRPr="0078300D">
              <w:rPr>
                <w:rFonts w:asciiTheme="majorHAnsi" w:eastAsia="Times New Roman" w:hAnsiTheme="majorHAnsi" w:cstheme="majorHAnsi"/>
                <w:sz w:val="26"/>
                <w:szCs w:val="26"/>
              </w:rPr>
              <w:t>.</w:t>
            </w:r>
          </w:p>
        </w:tc>
        <w:tc>
          <w:tcPr>
            <w:tcW w:w="3537" w:type="dxa"/>
            <w:vAlign w:val="center"/>
          </w:tcPr>
          <w:p w14:paraId="1A17FB2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2509B83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00ECFBAA" w14:textId="00A48F8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p>
        </w:tc>
        <w:tc>
          <w:tcPr>
            <w:tcW w:w="1947" w:type="dxa"/>
            <w:vAlign w:val="center"/>
          </w:tcPr>
          <w:p w14:paraId="1E7F4888"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140E3D7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152E3FC8" w14:textId="77777777" w:rsidTr="00D403D6">
        <w:tc>
          <w:tcPr>
            <w:tcW w:w="708" w:type="dxa"/>
            <w:vAlign w:val="center"/>
          </w:tcPr>
          <w:p w14:paraId="627FBF97" w14:textId="041B052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4.4</w:t>
            </w:r>
            <w:r w:rsidR="004C42AD" w:rsidRPr="0078300D">
              <w:rPr>
                <w:rFonts w:asciiTheme="majorHAnsi" w:eastAsia="Times New Roman" w:hAnsiTheme="majorHAnsi" w:cstheme="majorHAnsi"/>
                <w:sz w:val="26"/>
                <w:szCs w:val="26"/>
              </w:rPr>
              <w:t>.</w:t>
            </w:r>
          </w:p>
        </w:tc>
        <w:tc>
          <w:tcPr>
            <w:tcW w:w="3537" w:type="dxa"/>
            <w:vAlign w:val="center"/>
          </w:tcPr>
          <w:p w14:paraId="59E5FBD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trình ban hành Quy chế quản lý, vận hành nền tảng số</w:t>
            </w:r>
          </w:p>
        </w:tc>
        <w:tc>
          <w:tcPr>
            <w:tcW w:w="2800" w:type="dxa"/>
            <w:vAlign w:val="center"/>
          </w:tcPr>
          <w:p w14:paraId="66FBCEC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6538C0C5" w14:textId="34696E3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D4837E8"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6695A02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155E9581" w14:textId="77777777" w:rsidTr="00D403D6">
        <w:tc>
          <w:tcPr>
            <w:tcW w:w="708" w:type="dxa"/>
            <w:vAlign w:val="center"/>
          </w:tcPr>
          <w:p w14:paraId="2A518AF0" w14:textId="1BA0789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5</w:t>
            </w:r>
            <w:r w:rsidR="004C42AD" w:rsidRPr="0078300D">
              <w:rPr>
                <w:rFonts w:asciiTheme="majorHAnsi" w:eastAsia="Times New Roman" w:hAnsiTheme="majorHAnsi" w:cstheme="majorHAnsi"/>
                <w:sz w:val="26"/>
                <w:szCs w:val="26"/>
              </w:rPr>
              <w:t>.</w:t>
            </w:r>
          </w:p>
        </w:tc>
        <w:tc>
          <w:tcPr>
            <w:tcW w:w="3537" w:type="dxa"/>
            <w:vAlign w:val="center"/>
          </w:tcPr>
          <w:p w14:paraId="154BE44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nền tảng số</w:t>
            </w:r>
          </w:p>
        </w:tc>
        <w:tc>
          <w:tcPr>
            <w:tcW w:w="2800" w:type="dxa"/>
            <w:vAlign w:val="center"/>
          </w:tcPr>
          <w:p w14:paraId="1B80DEB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Trồng trọt và Bảo vệ thực vật</w:t>
            </w:r>
          </w:p>
        </w:tc>
        <w:tc>
          <w:tcPr>
            <w:tcW w:w="2697" w:type="dxa"/>
            <w:vAlign w:val="center"/>
          </w:tcPr>
          <w:p w14:paraId="39EC0BE9" w14:textId="4257434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2F91BACB"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1A3599EB" w14:textId="3D833A8B" w:rsidR="007A1FCA" w:rsidRPr="0078300D" w:rsidRDefault="007A1FCA" w:rsidP="00321723">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r w:rsidR="007A1FCA" w:rsidRPr="0078300D" w14:paraId="4205C156" w14:textId="77777777" w:rsidTr="00D403D6">
        <w:tc>
          <w:tcPr>
            <w:tcW w:w="708" w:type="dxa"/>
            <w:vAlign w:val="center"/>
          </w:tcPr>
          <w:p w14:paraId="640BF06E" w14:textId="1C5EB9B0" w:rsidR="007A1FCA" w:rsidRPr="0078300D" w:rsidRDefault="007A1FCA" w:rsidP="007A1FCA">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IV</w:t>
            </w:r>
          </w:p>
        </w:tc>
        <w:tc>
          <w:tcPr>
            <w:tcW w:w="14602" w:type="dxa"/>
            <w:gridSpan w:val="5"/>
            <w:vAlign w:val="center"/>
          </w:tcPr>
          <w:p w14:paraId="3913A74B" w14:textId="1DCC3B45" w:rsidR="007A1FCA" w:rsidRPr="0078300D" w:rsidRDefault="007A1FCA" w:rsidP="007A1FCA">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NỀN TẢNG TRÍ TUỆ NHÂN TẠO (AI) HỖ TRỢ PHÂN TÍCH, CẢNH BÁO THIÊN TAI</w:t>
            </w:r>
          </w:p>
        </w:tc>
      </w:tr>
      <w:tr w:rsidR="007A1FCA" w:rsidRPr="0078300D" w14:paraId="39C657E7" w14:textId="77777777" w:rsidTr="00D403D6">
        <w:tc>
          <w:tcPr>
            <w:tcW w:w="708" w:type="dxa"/>
            <w:vAlign w:val="center"/>
          </w:tcPr>
          <w:p w14:paraId="71D6D8F4" w14:textId="763E014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5A4E0B3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Khảo sát, rà soát, đánh giá nhu cầu sử dụng và nghiệp vụ dùng chung, xác định phạm vi triển khai, đối tượng sử dụng, trách nhiệm của Bộ Nông nghiệp và Môi trường, các bộ, ngành, địa phương.</w:t>
            </w:r>
          </w:p>
          <w:p w14:paraId="7F12141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w:t>
            </w:r>
          </w:p>
        </w:tc>
        <w:tc>
          <w:tcPr>
            <w:tcW w:w="2800" w:type="dxa"/>
            <w:vAlign w:val="center"/>
          </w:tcPr>
          <w:p w14:paraId="739912D6" w14:textId="11884B3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52749859" w14:textId="747DEB4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5E056ADE" w14:textId="1DB8717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w:t>
            </w:r>
            <w:r w:rsidR="00233472" w:rsidRPr="0078300D">
              <w:rPr>
                <w:rFonts w:asciiTheme="majorHAnsi" w:eastAsia="Times New Roman" w:hAnsiTheme="majorHAnsi" w:cstheme="majorHAnsi"/>
                <w:sz w:val="26"/>
                <w:szCs w:val="26"/>
              </w:rPr>
              <w:t>12</w:t>
            </w:r>
            <w:r w:rsidRPr="0078300D">
              <w:rPr>
                <w:rFonts w:asciiTheme="majorHAnsi" w:eastAsia="Times New Roman" w:hAnsiTheme="majorHAnsi" w:cstheme="majorHAnsi"/>
                <w:sz w:val="26"/>
                <w:szCs w:val="26"/>
              </w:rPr>
              <w:t>/2026</w:t>
            </w:r>
          </w:p>
        </w:tc>
        <w:tc>
          <w:tcPr>
            <w:tcW w:w="3621" w:type="dxa"/>
            <w:vAlign w:val="center"/>
          </w:tcPr>
          <w:p w14:paraId="10E1AD0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Báo cáo Khảo sát, rà soát, đánh giá:</w:t>
            </w:r>
          </w:p>
          <w:p w14:paraId="197B0A77" w14:textId="6B508442" w:rsidR="00233472" w:rsidRPr="0078300D" w:rsidRDefault="00233472" w:rsidP="00233472">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Hiện trạng hạ tầng công nghệ thông tin và dữ liệu lĩnh vực KTTV; khả năng kết nối, chia sẻ dữ liệu liên ngành từ Bộ, ngành, địa phương làm đầu vào cho các mô hình AI hỗ trợ, phân tích, </w:t>
            </w:r>
            <w:r w:rsidR="009B65C2" w:rsidRPr="0078300D">
              <w:rPr>
                <w:rFonts w:asciiTheme="majorHAnsi" w:eastAsia="Times New Roman" w:hAnsiTheme="majorHAnsi" w:cstheme="majorHAnsi"/>
                <w:sz w:val="26"/>
                <w:szCs w:val="26"/>
              </w:rPr>
              <w:t>cảnh báo thiên tai</w:t>
            </w:r>
            <w:r w:rsidRPr="0078300D">
              <w:rPr>
                <w:rFonts w:asciiTheme="majorHAnsi" w:eastAsia="Times New Roman" w:hAnsiTheme="majorHAnsi" w:cstheme="majorHAnsi"/>
                <w:sz w:val="26"/>
                <w:szCs w:val="26"/>
              </w:rPr>
              <w:t>.</w:t>
            </w:r>
          </w:p>
          <w:p w14:paraId="204D368C" w14:textId="2820C300" w:rsidR="00233472" w:rsidRPr="0078300D" w:rsidRDefault="00233472" w:rsidP="00233472">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 xml:space="preserve">- Nhu cầu sử dụng và nghiệp vụ dùng chung của Bộ Nông nghiệp và Môi trường và các bộ, ngành, địa phương; bảo đảm nền tảng số đáp ứng yêu cầu sử dụng, không triển khai trùng lặp, </w:t>
            </w:r>
            <w:r w:rsidR="009B65C2" w:rsidRPr="0078300D">
              <w:rPr>
                <w:rFonts w:asciiTheme="majorHAnsi" w:eastAsia="Times New Roman" w:hAnsiTheme="majorHAnsi" w:cstheme="majorHAnsi"/>
                <w:sz w:val="26"/>
                <w:szCs w:val="26"/>
              </w:rPr>
              <w:t>chồng chéo</w:t>
            </w:r>
            <w:r w:rsidRPr="0078300D">
              <w:rPr>
                <w:rFonts w:asciiTheme="majorHAnsi" w:eastAsia="Times New Roman" w:hAnsiTheme="majorHAnsi" w:cstheme="majorHAnsi"/>
                <w:sz w:val="26"/>
                <w:szCs w:val="26"/>
              </w:rPr>
              <w:t>.</w:t>
            </w:r>
          </w:p>
          <w:p w14:paraId="4D325EFE" w14:textId="05810A23" w:rsidR="00233472" w:rsidRPr="0078300D" w:rsidRDefault="00233472" w:rsidP="00233472">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Nhu cầu của các cơ quan chỉ đạo PCTT, Bộ/ngành và địa phương về tiếp nhận, khai thác thông tin, dữ liệu hỗ trợ phân tích, </w:t>
            </w:r>
            <w:r w:rsidR="009B65C2" w:rsidRPr="0078300D">
              <w:rPr>
                <w:rFonts w:asciiTheme="majorHAnsi" w:eastAsia="Times New Roman" w:hAnsiTheme="majorHAnsi" w:cstheme="majorHAnsi"/>
                <w:sz w:val="26"/>
                <w:szCs w:val="26"/>
              </w:rPr>
              <w:t>cảnh báo thiên tai</w:t>
            </w:r>
            <w:r w:rsidRPr="0078300D">
              <w:rPr>
                <w:rFonts w:asciiTheme="majorHAnsi" w:eastAsia="Times New Roman" w:hAnsiTheme="majorHAnsi" w:cstheme="majorHAnsi"/>
                <w:sz w:val="26"/>
                <w:szCs w:val="26"/>
              </w:rPr>
              <w:t>.</w:t>
            </w:r>
          </w:p>
          <w:p w14:paraId="48A9EBC2" w14:textId="5B8EA073" w:rsidR="007A1FCA" w:rsidRPr="0078300D" w:rsidRDefault="00233472"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Xác định phạm vi triển khai, đối tượng sử dụng, trách nhiệm của Bộ Nông nghiệp và Môi trường, các bộ, ngành, địa phương và cơ chế phối hợp trong xây dựng, vận hành nền tảng số dùng chung quốc gia; kịp thời hướng dẫn, giải đáp các khó khăn, vướng mắc trong quá trình triển khai.</w:t>
            </w:r>
          </w:p>
        </w:tc>
      </w:tr>
      <w:tr w:rsidR="007A1FCA" w:rsidRPr="0078300D" w14:paraId="1A823F06" w14:textId="77777777" w:rsidTr="00D403D6">
        <w:tc>
          <w:tcPr>
            <w:tcW w:w="708" w:type="dxa"/>
            <w:vAlign w:val="center"/>
          </w:tcPr>
          <w:p w14:paraId="09271E60" w14:textId="43C4003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2</w:t>
            </w:r>
            <w:r w:rsidR="004C42AD" w:rsidRPr="0078300D">
              <w:rPr>
                <w:rFonts w:asciiTheme="majorHAnsi" w:eastAsia="Times New Roman" w:hAnsiTheme="majorHAnsi" w:cstheme="majorHAnsi"/>
                <w:sz w:val="26"/>
                <w:szCs w:val="26"/>
              </w:rPr>
              <w:t>.</w:t>
            </w:r>
          </w:p>
        </w:tc>
        <w:tc>
          <w:tcPr>
            <w:tcW w:w="3537" w:type="dxa"/>
            <w:vAlign w:val="center"/>
          </w:tcPr>
          <w:p w14:paraId="3CC4FA1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kiến trúc, phạm vi sử dụng, đối tượng sử dụng, nghiệp vụ, dịch vụ, tính năng, chức năng và các yêu cầu kết nối, tích hợp và chia sẻ dữ liệu.</w:t>
            </w:r>
          </w:p>
        </w:tc>
        <w:tc>
          <w:tcPr>
            <w:tcW w:w="2800" w:type="dxa"/>
            <w:vAlign w:val="center"/>
          </w:tcPr>
          <w:p w14:paraId="6BBB9E3F" w14:textId="48B2FA4B"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17B2B8D2" w14:textId="56B49E9B"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E69135A" w14:textId="154A5053" w:rsidR="007A1FCA" w:rsidRPr="0078300D" w:rsidRDefault="003F6FD4"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677E94" w:rsidRPr="0078300D">
              <w:rPr>
                <w:rFonts w:asciiTheme="majorHAnsi" w:eastAsia="Times New Roman" w:hAnsiTheme="majorHAnsi" w:cstheme="majorHAnsi"/>
                <w:sz w:val="26"/>
                <w:szCs w:val="26"/>
              </w:rPr>
              <w:t>0</w:t>
            </w:r>
            <w:r w:rsidR="00066AAF" w:rsidRPr="0078300D">
              <w:rPr>
                <w:rFonts w:asciiTheme="majorHAnsi" w:eastAsia="Times New Roman" w:hAnsiTheme="majorHAnsi" w:cstheme="majorHAnsi"/>
                <w:sz w:val="26"/>
                <w:szCs w:val="26"/>
              </w:rPr>
              <w:t>/0</w:t>
            </w:r>
            <w:r w:rsidR="00677E94" w:rsidRPr="0078300D">
              <w:rPr>
                <w:rFonts w:asciiTheme="majorHAnsi" w:eastAsia="Times New Roman" w:hAnsiTheme="majorHAnsi" w:cstheme="majorHAnsi"/>
                <w:sz w:val="26"/>
                <w:szCs w:val="26"/>
              </w:rPr>
              <w:t>6</w:t>
            </w:r>
            <w:r w:rsidR="00066AAF" w:rsidRPr="0078300D">
              <w:rPr>
                <w:rFonts w:asciiTheme="majorHAnsi" w:eastAsia="Times New Roman" w:hAnsiTheme="majorHAnsi" w:cstheme="majorHAnsi"/>
                <w:sz w:val="26"/>
                <w:szCs w:val="26"/>
              </w:rPr>
              <w:t>/2027</w:t>
            </w:r>
          </w:p>
        </w:tc>
        <w:tc>
          <w:tcPr>
            <w:tcW w:w="3621" w:type="dxa"/>
            <w:vAlign w:val="center"/>
          </w:tcPr>
          <w:p w14:paraId="60182CF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Quyết định của Bộ trưởng Bộ Nông nghiệp và Môi trường ban hành kiến trúc, phạm vi sử dụng, đối tượng sử dụng, nghiệp vụ, dịch vụ, tính năng, chức năng và các yêu cầu kết nối, tích hợp và chia sẻ dữ liệu.</w:t>
            </w:r>
          </w:p>
        </w:tc>
      </w:tr>
      <w:tr w:rsidR="007A1FCA" w:rsidRPr="0078300D" w14:paraId="2153E855" w14:textId="77777777" w:rsidTr="00D403D6">
        <w:tc>
          <w:tcPr>
            <w:tcW w:w="708" w:type="dxa"/>
            <w:vAlign w:val="center"/>
          </w:tcPr>
          <w:p w14:paraId="3DFE97C1" w14:textId="514A49A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4C42AD" w:rsidRPr="0078300D">
              <w:rPr>
                <w:rFonts w:asciiTheme="majorHAnsi" w:eastAsia="Times New Roman" w:hAnsiTheme="majorHAnsi" w:cstheme="majorHAnsi"/>
                <w:sz w:val="26"/>
                <w:szCs w:val="26"/>
              </w:rPr>
              <w:t>.</w:t>
            </w:r>
          </w:p>
        </w:tc>
        <w:tc>
          <w:tcPr>
            <w:tcW w:w="3537" w:type="dxa"/>
            <w:vAlign w:val="center"/>
          </w:tcPr>
          <w:p w14:paraId="6B10994F" w14:textId="336AFC0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w:t>
            </w:r>
          </w:p>
        </w:tc>
        <w:tc>
          <w:tcPr>
            <w:tcW w:w="2800" w:type="dxa"/>
            <w:vAlign w:val="center"/>
          </w:tcPr>
          <w:p w14:paraId="76D64F8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16B4DF9B"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33F30BC2"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0E16F223"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6ECE2A1D" w14:textId="77777777" w:rsidTr="00D403D6">
        <w:tc>
          <w:tcPr>
            <w:tcW w:w="708" w:type="dxa"/>
            <w:vAlign w:val="center"/>
          </w:tcPr>
          <w:p w14:paraId="2B04C086" w14:textId="29F9550E"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3.1</w:t>
            </w:r>
            <w:r w:rsidR="004C42AD" w:rsidRPr="0078300D">
              <w:rPr>
                <w:rFonts w:asciiTheme="majorHAnsi" w:eastAsia="Times New Roman" w:hAnsiTheme="majorHAnsi" w:cstheme="majorHAnsi"/>
                <w:sz w:val="26"/>
                <w:szCs w:val="26"/>
              </w:rPr>
              <w:t>.</w:t>
            </w:r>
          </w:p>
        </w:tc>
        <w:tc>
          <w:tcPr>
            <w:tcW w:w="3537" w:type="dxa"/>
            <w:vAlign w:val="center"/>
          </w:tcPr>
          <w:p w14:paraId="705A9EA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5F849167" w14:textId="445856E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7BCB13A0" w14:textId="3921F7A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8BCE0F4"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410EC5FC" w14:textId="5E5C10DC" w:rsidR="007A1FCA" w:rsidRPr="0078300D" w:rsidRDefault="00066AAF"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Hạ tầng công nghệ thông tin phục vụ xây dựng, hoàn thiện và vận hành nền tảng AI hỗ trợ phân tích, cảnh báo thiên tai; Nền tảng số đáp ứng đầy đủ yêu cầu kiến trúc, các quy định kỹ thuật, được kiểm thử để đưa vào vận hành</w:t>
            </w:r>
            <w:r w:rsidR="007A1FCA" w:rsidRPr="0078300D">
              <w:rPr>
                <w:rFonts w:asciiTheme="majorHAnsi" w:eastAsia="Times New Roman" w:hAnsiTheme="majorHAnsi" w:cstheme="majorHAnsi"/>
                <w:sz w:val="26"/>
                <w:szCs w:val="26"/>
              </w:rPr>
              <w:t>.</w:t>
            </w:r>
          </w:p>
        </w:tc>
      </w:tr>
      <w:tr w:rsidR="007A1FCA" w:rsidRPr="0078300D" w14:paraId="09105146" w14:textId="77777777" w:rsidTr="00D403D6">
        <w:tc>
          <w:tcPr>
            <w:tcW w:w="708" w:type="dxa"/>
            <w:vAlign w:val="center"/>
          </w:tcPr>
          <w:p w14:paraId="76328501" w14:textId="5D40C07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3.2</w:t>
            </w:r>
            <w:r w:rsidR="004C42AD" w:rsidRPr="0078300D">
              <w:rPr>
                <w:rFonts w:asciiTheme="majorHAnsi" w:eastAsia="Times New Roman" w:hAnsiTheme="majorHAnsi" w:cstheme="majorHAnsi"/>
                <w:sz w:val="26"/>
                <w:szCs w:val="26"/>
              </w:rPr>
              <w:t>.</w:t>
            </w:r>
          </w:p>
        </w:tc>
        <w:tc>
          <w:tcPr>
            <w:tcW w:w="3537" w:type="dxa"/>
            <w:vAlign w:val="center"/>
          </w:tcPr>
          <w:p w14:paraId="0B257BE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380F7FE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45AB5840" w14:textId="7D8E2D8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Khí tượng Thủy văn;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59656F15"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23635EA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3634223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63FC5AF6" w14:textId="77777777" w:rsidTr="00D403D6">
        <w:tc>
          <w:tcPr>
            <w:tcW w:w="708" w:type="dxa"/>
            <w:vAlign w:val="center"/>
          </w:tcPr>
          <w:p w14:paraId="520AA8FE" w14:textId="18239E66"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3.3</w:t>
            </w:r>
            <w:r w:rsidR="004C42AD" w:rsidRPr="0078300D">
              <w:rPr>
                <w:rFonts w:asciiTheme="majorHAnsi" w:eastAsia="Times New Roman" w:hAnsiTheme="majorHAnsi" w:cstheme="majorHAnsi"/>
                <w:sz w:val="26"/>
                <w:szCs w:val="26"/>
              </w:rPr>
              <w:t>.</w:t>
            </w:r>
          </w:p>
        </w:tc>
        <w:tc>
          <w:tcPr>
            <w:tcW w:w="3537" w:type="dxa"/>
            <w:vAlign w:val="center"/>
          </w:tcPr>
          <w:p w14:paraId="7E020BC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2F8C07D9" w14:textId="0D85AED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2A15EF38" w14:textId="37F2F62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2686F397"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223B9CD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736620D6" w14:textId="77777777" w:rsidTr="00D403D6">
        <w:tc>
          <w:tcPr>
            <w:tcW w:w="708" w:type="dxa"/>
            <w:vAlign w:val="center"/>
          </w:tcPr>
          <w:p w14:paraId="633A896C" w14:textId="29805F63"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3.4</w:t>
            </w:r>
            <w:r w:rsidR="004C42AD" w:rsidRPr="0078300D">
              <w:rPr>
                <w:rFonts w:asciiTheme="majorHAnsi" w:eastAsia="Times New Roman" w:hAnsiTheme="majorHAnsi" w:cstheme="majorHAnsi"/>
                <w:sz w:val="26"/>
                <w:szCs w:val="26"/>
              </w:rPr>
              <w:t>.</w:t>
            </w:r>
          </w:p>
        </w:tc>
        <w:tc>
          <w:tcPr>
            <w:tcW w:w="3537" w:type="dxa"/>
            <w:vAlign w:val="center"/>
          </w:tcPr>
          <w:p w14:paraId="57B6F05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trình ban hành Quy chế quản lý, vận hành nền tảng số</w:t>
            </w:r>
          </w:p>
        </w:tc>
        <w:tc>
          <w:tcPr>
            <w:tcW w:w="2800" w:type="dxa"/>
            <w:vAlign w:val="center"/>
          </w:tcPr>
          <w:p w14:paraId="202E2579" w14:textId="671E6E1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256068D4" w14:textId="068A9F4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7EA246A2"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327CA8D7"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31D35B55" w14:textId="77777777" w:rsidTr="00D403D6">
        <w:tc>
          <w:tcPr>
            <w:tcW w:w="708" w:type="dxa"/>
            <w:vAlign w:val="center"/>
          </w:tcPr>
          <w:p w14:paraId="30069EB0" w14:textId="3CD81283"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w:t>
            </w:r>
            <w:r w:rsidR="004C42AD" w:rsidRPr="0078300D">
              <w:rPr>
                <w:rFonts w:asciiTheme="majorHAnsi" w:eastAsia="Times New Roman" w:hAnsiTheme="majorHAnsi" w:cstheme="majorHAnsi"/>
                <w:sz w:val="26"/>
                <w:szCs w:val="26"/>
              </w:rPr>
              <w:t>.</w:t>
            </w:r>
          </w:p>
        </w:tc>
        <w:tc>
          <w:tcPr>
            <w:tcW w:w="3537" w:type="dxa"/>
            <w:vAlign w:val="center"/>
          </w:tcPr>
          <w:p w14:paraId="0902A3FA"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nền tảng số</w:t>
            </w:r>
          </w:p>
        </w:tc>
        <w:tc>
          <w:tcPr>
            <w:tcW w:w="2800" w:type="dxa"/>
            <w:vAlign w:val="center"/>
          </w:tcPr>
          <w:p w14:paraId="45595FB9" w14:textId="522D33E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2697" w:type="dxa"/>
            <w:vAlign w:val="center"/>
          </w:tcPr>
          <w:p w14:paraId="10BA1500" w14:textId="7E5EC2C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DC45DD7"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18C0A700" w14:textId="6B1B485E" w:rsidR="007A1FCA" w:rsidRPr="0078300D" w:rsidRDefault="007A1FCA" w:rsidP="00402D5F">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r w:rsidR="007A1FCA" w:rsidRPr="0078300D" w14:paraId="17814499" w14:textId="77777777" w:rsidTr="00D403D6">
        <w:tc>
          <w:tcPr>
            <w:tcW w:w="708" w:type="dxa"/>
            <w:vAlign w:val="center"/>
          </w:tcPr>
          <w:p w14:paraId="7E3FE3F8" w14:textId="019844AE" w:rsidR="007A1FCA" w:rsidRPr="0078300D" w:rsidRDefault="007A1FCA" w:rsidP="007A1FCA">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V</w:t>
            </w:r>
          </w:p>
        </w:tc>
        <w:tc>
          <w:tcPr>
            <w:tcW w:w="14602" w:type="dxa"/>
            <w:gridSpan w:val="5"/>
            <w:vAlign w:val="center"/>
          </w:tcPr>
          <w:p w14:paraId="7419A94F" w14:textId="143648EC" w:rsidR="007A1FCA" w:rsidRPr="0078300D" w:rsidRDefault="007A1FCA" w:rsidP="007A1FCA">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NỀN TẢNG TRÍ TUỆ NHÂN TẠO (AI) HỖ TRỢ ỨNG PHÓ VỚI BIẾN ĐỔI KHÍ HẬU</w:t>
            </w:r>
          </w:p>
        </w:tc>
      </w:tr>
      <w:tr w:rsidR="007A1FCA" w:rsidRPr="0078300D" w14:paraId="4C6A1A24" w14:textId="77777777" w:rsidTr="00D403D6">
        <w:tc>
          <w:tcPr>
            <w:tcW w:w="708" w:type="dxa"/>
            <w:vAlign w:val="center"/>
          </w:tcPr>
          <w:p w14:paraId="55314FA9" w14:textId="484AF23F"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5FC9FB6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Khảo sát, rà soát, đánh giá nhu cầu sử dụng và nghiệp vụ dùng </w:t>
            </w:r>
            <w:r w:rsidRPr="0078300D">
              <w:rPr>
                <w:rFonts w:asciiTheme="majorHAnsi" w:eastAsia="Times New Roman" w:hAnsiTheme="majorHAnsi" w:cstheme="majorHAnsi"/>
                <w:sz w:val="26"/>
                <w:szCs w:val="26"/>
              </w:rPr>
              <w:lastRenderedPageBreak/>
              <w:t>chung, xác định phạm vi triển khai, đối tượng sử dụng, trách nhiệm của Bộ Nông nghiệp và Môi trường, các bộ, ngành, địa phương.</w:t>
            </w:r>
          </w:p>
          <w:p w14:paraId="62BFA086"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w:t>
            </w:r>
          </w:p>
        </w:tc>
        <w:tc>
          <w:tcPr>
            <w:tcW w:w="2800" w:type="dxa"/>
            <w:vAlign w:val="center"/>
          </w:tcPr>
          <w:p w14:paraId="6C7E0E4B" w14:textId="0B95BC8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Cục Biến đổi khí hậu</w:t>
            </w:r>
          </w:p>
        </w:tc>
        <w:tc>
          <w:tcPr>
            <w:tcW w:w="2697" w:type="dxa"/>
            <w:vAlign w:val="center"/>
          </w:tcPr>
          <w:p w14:paraId="3AF73660" w14:textId="0E1FA73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 xml:space="preserve">Doanh nghiệp đồng </w:t>
            </w:r>
            <w:r w:rsidR="00A60C50" w:rsidRPr="0078300D">
              <w:rPr>
                <w:rFonts w:asciiTheme="majorHAnsi" w:eastAsia="Times New Roman" w:hAnsiTheme="majorHAnsi" w:cstheme="majorHAnsi"/>
                <w:sz w:val="26"/>
                <w:szCs w:val="26"/>
              </w:rPr>
              <w:lastRenderedPageBreak/>
              <w:t>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8EDE6B4" w14:textId="086C49F1"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31/1</w:t>
            </w:r>
            <w:r w:rsidR="008F7EC3" w:rsidRPr="0078300D">
              <w:rPr>
                <w:rFonts w:asciiTheme="majorHAnsi" w:eastAsia="Times New Roman" w:hAnsiTheme="majorHAnsi" w:cstheme="majorHAnsi"/>
                <w:sz w:val="26"/>
                <w:szCs w:val="26"/>
              </w:rPr>
              <w:t>2</w:t>
            </w:r>
            <w:r w:rsidRPr="0078300D">
              <w:rPr>
                <w:rFonts w:asciiTheme="majorHAnsi" w:eastAsia="Times New Roman" w:hAnsiTheme="majorHAnsi" w:cstheme="majorHAnsi"/>
                <w:sz w:val="26"/>
                <w:szCs w:val="26"/>
              </w:rPr>
              <w:t>/2026</w:t>
            </w:r>
          </w:p>
        </w:tc>
        <w:tc>
          <w:tcPr>
            <w:tcW w:w="3621" w:type="dxa"/>
            <w:vAlign w:val="center"/>
          </w:tcPr>
          <w:p w14:paraId="19B85B76"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Báo cáo Khảo sát, rà soát, đánh giá:</w:t>
            </w:r>
          </w:p>
          <w:p w14:paraId="5099901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 Nhu cầu sử dụng và nghiệp vụ dùng chung của Bộ Nông nghiệp và Môi trường và các bộ, ngành, địa phương; bảo đảm nền tảng số đáp ứng yêu cầu sử dụng, không triển khai trùng lặp, chồng chéo.</w:t>
            </w:r>
          </w:p>
          <w:p w14:paraId="2E38999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Xác định phạm vi triển khai, đối tượng sử dụng, trách nhiệm của Bộ Nông nghiệp và Môi trường, các bộ, ngành, địa phương và cơ chế phối hợp trong xây dựng, vận hành nền tảng số dùng chung quốc gia; kịp thời hướng dẫn, giải đáp các khó khăn, vướng mắc trong quá trình triển khai.</w:t>
            </w:r>
          </w:p>
        </w:tc>
      </w:tr>
      <w:tr w:rsidR="007A1FCA" w:rsidRPr="0078300D" w14:paraId="0D4C4EBC" w14:textId="77777777" w:rsidTr="00D403D6">
        <w:tc>
          <w:tcPr>
            <w:tcW w:w="708" w:type="dxa"/>
            <w:vAlign w:val="center"/>
          </w:tcPr>
          <w:p w14:paraId="1D79A575" w14:textId="7E3C3FB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2</w:t>
            </w:r>
            <w:r w:rsidR="004C42AD" w:rsidRPr="0078300D">
              <w:rPr>
                <w:rFonts w:asciiTheme="majorHAnsi" w:eastAsia="Times New Roman" w:hAnsiTheme="majorHAnsi" w:cstheme="majorHAnsi"/>
                <w:sz w:val="26"/>
                <w:szCs w:val="26"/>
              </w:rPr>
              <w:t>.</w:t>
            </w:r>
          </w:p>
        </w:tc>
        <w:tc>
          <w:tcPr>
            <w:tcW w:w="3537" w:type="dxa"/>
            <w:vAlign w:val="center"/>
          </w:tcPr>
          <w:p w14:paraId="5ECD2CD4"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kiến trúc, phạm vi sử dụng, đối tượng sử dụng, nghiệp vụ, dịch vụ, tính năng, chức năng và các yêu cầu kết nối, tích hợp và chia sẻ dữ liệu.</w:t>
            </w:r>
          </w:p>
        </w:tc>
        <w:tc>
          <w:tcPr>
            <w:tcW w:w="2800" w:type="dxa"/>
            <w:vAlign w:val="center"/>
          </w:tcPr>
          <w:p w14:paraId="003DAB1E" w14:textId="663A6E32"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2697" w:type="dxa"/>
            <w:vAlign w:val="center"/>
          </w:tcPr>
          <w:p w14:paraId="58DA592A" w14:textId="6CCBB2EF"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B9B9419" w14:textId="405580BE" w:rsidR="007A1FCA" w:rsidRPr="0078300D" w:rsidRDefault="008F7EC3"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30/06/2027</w:t>
            </w:r>
          </w:p>
        </w:tc>
        <w:tc>
          <w:tcPr>
            <w:tcW w:w="3621" w:type="dxa"/>
            <w:vAlign w:val="center"/>
          </w:tcPr>
          <w:p w14:paraId="2A8D6444"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Quyết định của Bộ trưởng Bộ Nông nghiệp và Môi trường ban hành kiến trúc, phạm vi sử dụng, đối tượng sử dụng, nghiệp vụ, dịch vụ, tính năng, chức năng và các yêu cầu kết nối, tích hợp và chia sẻ dữ liệu.</w:t>
            </w:r>
          </w:p>
        </w:tc>
      </w:tr>
      <w:tr w:rsidR="007A1FCA" w:rsidRPr="0078300D" w14:paraId="2CF54D09" w14:textId="77777777" w:rsidTr="00D403D6">
        <w:tc>
          <w:tcPr>
            <w:tcW w:w="708" w:type="dxa"/>
            <w:vAlign w:val="center"/>
          </w:tcPr>
          <w:p w14:paraId="43754775" w14:textId="6866223B"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4C42AD" w:rsidRPr="0078300D">
              <w:rPr>
                <w:rFonts w:asciiTheme="majorHAnsi" w:eastAsia="Times New Roman" w:hAnsiTheme="majorHAnsi" w:cstheme="majorHAnsi"/>
                <w:sz w:val="26"/>
                <w:szCs w:val="26"/>
              </w:rPr>
              <w:t>.</w:t>
            </w:r>
          </w:p>
        </w:tc>
        <w:tc>
          <w:tcPr>
            <w:tcW w:w="3537" w:type="dxa"/>
            <w:vAlign w:val="center"/>
          </w:tcPr>
          <w:p w14:paraId="05432016"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w:t>
            </w:r>
          </w:p>
        </w:tc>
        <w:tc>
          <w:tcPr>
            <w:tcW w:w="2800" w:type="dxa"/>
            <w:vAlign w:val="center"/>
          </w:tcPr>
          <w:p w14:paraId="7B329187"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5E05E85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23AE6A6E"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7535D33A"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75C0469E" w14:textId="77777777" w:rsidTr="00D403D6">
        <w:tc>
          <w:tcPr>
            <w:tcW w:w="708" w:type="dxa"/>
            <w:vAlign w:val="center"/>
          </w:tcPr>
          <w:p w14:paraId="59991A93" w14:textId="313C12EB"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w:t>
            </w:r>
            <w:r w:rsidR="004C42AD" w:rsidRPr="0078300D">
              <w:rPr>
                <w:rFonts w:asciiTheme="majorHAnsi" w:eastAsia="Times New Roman" w:hAnsiTheme="majorHAnsi" w:cstheme="majorHAnsi"/>
                <w:sz w:val="26"/>
                <w:szCs w:val="26"/>
              </w:rPr>
              <w:t>.</w:t>
            </w:r>
          </w:p>
        </w:tc>
        <w:tc>
          <w:tcPr>
            <w:tcW w:w="3537" w:type="dxa"/>
            <w:vAlign w:val="center"/>
          </w:tcPr>
          <w:p w14:paraId="619D5E1B"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6D301071" w14:textId="714C3A6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2697" w:type="dxa"/>
            <w:vAlign w:val="center"/>
          </w:tcPr>
          <w:p w14:paraId="67F3A8B3" w14:textId="3826B73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099BB95E"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3622F29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đáp ứng đầy đủ yêu cầu kiến trúc, các quy định kỹ thuật, được kiểm thử để đưa vào vận hành.</w:t>
            </w:r>
          </w:p>
        </w:tc>
      </w:tr>
      <w:tr w:rsidR="007A1FCA" w:rsidRPr="0078300D" w14:paraId="286E532B" w14:textId="77777777" w:rsidTr="00D403D6">
        <w:tc>
          <w:tcPr>
            <w:tcW w:w="708" w:type="dxa"/>
            <w:vAlign w:val="center"/>
          </w:tcPr>
          <w:p w14:paraId="6C62001A" w14:textId="68AE80E8"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3.2</w:t>
            </w:r>
            <w:r w:rsidR="004C42AD" w:rsidRPr="0078300D">
              <w:rPr>
                <w:rFonts w:asciiTheme="majorHAnsi" w:eastAsia="Times New Roman" w:hAnsiTheme="majorHAnsi" w:cstheme="majorHAnsi"/>
                <w:sz w:val="26"/>
                <w:szCs w:val="26"/>
              </w:rPr>
              <w:t>.</w:t>
            </w:r>
          </w:p>
        </w:tc>
        <w:tc>
          <w:tcPr>
            <w:tcW w:w="3537" w:type="dxa"/>
            <w:vAlign w:val="center"/>
          </w:tcPr>
          <w:p w14:paraId="06AAC415"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60311CF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5731FB10" w14:textId="44651BD8"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Biến đổi khí hậu;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37976E5"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55D3001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1AB838F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29B27103" w14:textId="77777777" w:rsidTr="00D403D6">
        <w:tc>
          <w:tcPr>
            <w:tcW w:w="708" w:type="dxa"/>
            <w:vAlign w:val="center"/>
          </w:tcPr>
          <w:p w14:paraId="2B7960A1" w14:textId="099445B0"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3.3</w:t>
            </w:r>
            <w:r w:rsidR="004C42AD" w:rsidRPr="0078300D">
              <w:rPr>
                <w:rFonts w:asciiTheme="majorHAnsi" w:eastAsia="Times New Roman" w:hAnsiTheme="majorHAnsi" w:cstheme="majorHAnsi"/>
                <w:sz w:val="26"/>
                <w:szCs w:val="26"/>
              </w:rPr>
              <w:t>.</w:t>
            </w:r>
          </w:p>
        </w:tc>
        <w:tc>
          <w:tcPr>
            <w:tcW w:w="3537" w:type="dxa"/>
            <w:vAlign w:val="center"/>
          </w:tcPr>
          <w:p w14:paraId="6A7CC95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5044178B" w14:textId="77930B99"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2697" w:type="dxa"/>
            <w:vAlign w:val="center"/>
          </w:tcPr>
          <w:p w14:paraId="5F4817A5" w14:textId="278745C4"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BC00136"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3FFB6084"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166B295C" w14:textId="77777777" w:rsidTr="00D403D6">
        <w:tc>
          <w:tcPr>
            <w:tcW w:w="708" w:type="dxa"/>
            <w:vAlign w:val="center"/>
          </w:tcPr>
          <w:p w14:paraId="3DA63763" w14:textId="184218A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3.4</w:t>
            </w:r>
            <w:r w:rsidR="004C42AD" w:rsidRPr="0078300D">
              <w:rPr>
                <w:rFonts w:asciiTheme="majorHAnsi" w:eastAsia="Times New Roman" w:hAnsiTheme="majorHAnsi" w:cstheme="majorHAnsi"/>
                <w:sz w:val="26"/>
                <w:szCs w:val="26"/>
              </w:rPr>
              <w:t>.</w:t>
            </w:r>
          </w:p>
        </w:tc>
        <w:tc>
          <w:tcPr>
            <w:tcW w:w="3537" w:type="dxa"/>
            <w:vAlign w:val="center"/>
          </w:tcPr>
          <w:p w14:paraId="2CA7ACC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trình ban hành Quy chế quản lý, vận hành nền tảng số</w:t>
            </w:r>
          </w:p>
        </w:tc>
        <w:tc>
          <w:tcPr>
            <w:tcW w:w="2800" w:type="dxa"/>
            <w:vAlign w:val="center"/>
          </w:tcPr>
          <w:p w14:paraId="379B2F25" w14:textId="70C2665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2697" w:type="dxa"/>
            <w:vAlign w:val="center"/>
          </w:tcPr>
          <w:p w14:paraId="576C7FC6" w14:textId="2483054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786EA6E4"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4805827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188AB749" w14:textId="77777777" w:rsidTr="00D403D6">
        <w:tc>
          <w:tcPr>
            <w:tcW w:w="708" w:type="dxa"/>
            <w:vAlign w:val="center"/>
          </w:tcPr>
          <w:p w14:paraId="281E7A40" w14:textId="3AB87C7C"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w:t>
            </w:r>
            <w:r w:rsidR="004C42AD" w:rsidRPr="0078300D">
              <w:rPr>
                <w:rFonts w:asciiTheme="majorHAnsi" w:eastAsia="Times New Roman" w:hAnsiTheme="majorHAnsi" w:cstheme="majorHAnsi"/>
                <w:sz w:val="26"/>
                <w:szCs w:val="26"/>
              </w:rPr>
              <w:t>.</w:t>
            </w:r>
          </w:p>
        </w:tc>
        <w:tc>
          <w:tcPr>
            <w:tcW w:w="3537" w:type="dxa"/>
            <w:vAlign w:val="center"/>
          </w:tcPr>
          <w:p w14:paraId="3444BC3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nền tảng số</w:t>
            </w:r>
          </w:p>
        </w:tc>
        <w:tc>
          <w:tcPr>
            <w:tcW w:w="2800" w:type="dxa"/>
            <w:vAlign w:val="center"/>
          </w:tcPr>
          <w:p w14:paraId="4BF4A6ED" w14:textId="539CFF8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2697" w:type="dxa"/>
            <w:vAlign w:val="center"/>
          </w:tcPr>
          <w:p w14:paraId="03B4A6FF" w14:textId="1214CAC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4773065"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2C2B69E8" w14:textId="6B5070E4" w:rsidR="007A1FCA" w:rsidRPr="0078300D" w:rsidRDefault="007A1FCA" w:rsidP="004B5922">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r w:rsidR="007A1FCA" w:rsidRPr="0078300D" w14:paraId="1F015F74" w14:textId="77777777" w:rsidTr="00D403D6">
        <w:tc>
          <w:tcPr>
            <w:tcW w:w="708" w:type="dxa"/>
            <w:vAlign w:val="center"/>
          </w:tcPr>
          <w:p w14:paraId="7192ABBC" w14:textId="55629A74" w:rsidR="007A1FCA" w:rsidRPr="0078300D" w:rsidRDefault="007A1FCA" w:rsidP="007A1FCA">
            <w:pPr>
              <w:spacing w:before="0" w:line="240" w:lineRule="auto"/>
              <w:ind w:firstLine="0"/>
              <w:jc w:val="center"/>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VI</w:t>
            </w:r>
          </w:p>
        </w:tc>
        <w:tc>
          <w:tcPr>
            <w:tcW w:w="14602" w:type="dxa"/>
            <w:gridSpan w:val="5"/>
            <w:vAlign w:val="center"/>
          </w:tcPr>
          <w:p w14:paraId="22D34B6D" w14:textId="4D7EBF6D" w:rsidR="007A1FCA" w:rsidRPr="0078300D" w:rsidRDefault="007A1FCA" w:rsidP="007A1FCA">
            <w:pPr>
              <w:spacing w:before="0" w:line="240" w:lineRule="auto"/>
              <w:ind w:firstLine="0"/>
              <w:rPr>
                <w:rFonts w:asciiTheme="majorHAnsi" w:eastAsia="Times New Roman" w:hAnsiTheme="majorHAnsi" w:cstheme="majorHAnsi"/>
                <w:b/>
                <w:sz w:val="26"/>
                <w:szCs w:val="26"/>
              </w:rPr>
            </w:pPr>
            <w:r w:rsidRPr="0078300D">
              <w:rPr>
                <w:rFonts w:asciiTheme="majorHAnsi" w:eastAsia="Times New Roman" w:hAnsiTheme="majorHAnsi" w:cstheme="majorHAnsi"/>
                <w:b/>
                <w:sz w:val="26"/>
                <w:szCs w:val="26"/>
              </w:rPr>
              <w:t>NỀN TẢNG TRÍ TUỆ NHÂN TẠO (AI) HỖ TRỢ BẢO VỆ MÔI TRƯỜNG</w:t>
            </w:r>
          </w:p>
        </w:tc>
      </w:tr>
      <w:tr w:rsidR="007A1FCA" w:rsidRPr="0078300D" w14:paraId="72705D8B" w14:textId="77777777" w:rsidTr="00D403D6">
        <w:tc>
          <w:tcPr>
            <w:tcW w:w="708" w:type="dxa"/>
            <w:vAlign w:val="center"/>
          </w:tcPr>
          <w:p w14:paraId="12B7AA3A" w14:textId="528C7544"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w:t>
            </w:r>
            <w:r w:rsidR="004C42AD" w:rsidRPr="0078300D">
              <w:rPr>
                <w:rFonts w:asciiTheme="majorHAnsi" w:eastAsia="Times New Roman" w:hAnsiTheme="majorHAnsi" w:cstheme="majorHAnsi"/>
                <w:sz w:val="26"/>
                <w:szCs w:val="26"/>
              </w:rPr>
              <w:t>.</w:t>
            </w:r>
          </w:p>
        </w:tc>
        <w:tc>
          <w:tcPr>
            <w:tcW w:w="3537" w:type="dxa"/>
            <w:vAlign w:val="center"/>
          </w:tcPr>
          <w:p w14:paraId="422D3B3C" w14:textId="0967F268"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Khảo sát, rà soát, đánh giá nhu cầu sử dụng và nghiệp vụ dùng chung, xác định phạm vi triển khai, đối tượng sử dụng, trách nhiệm của Bộ Nông nghiệp và Môi trường, các bộ, ngành, địa phương.</w:t>
            </w:r>
          </w:p>
        </w:tc>
        <w:tc>
          <w:tcPr>
            <w:tcW w:w="2800" w:type="dxa"/>
            <w:vAlign w:val="center"/>
          </w:tcPr>
          <w:p w14:paraId="5C464656" w14:textId="67A1D021" w:rsidR="007A1FCA" w:rsidRPr="0078300D" w:rsidRDefault="00C501B2"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0F052D68" w14:textId="0E0BA07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54ABB24A" w14:textId="4E49A9E9"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31/1</w:t>
            </w:r>
            <w:r w:rsidR="00823F7A" w:rsidRPr="0078300D">
              <w:rPr>
                <w:rFonts w:asciiTheme="majorHAnsi" w:eastAsia="Times New Roman" w:hAnsiTheme="majorHAnsi" w:cstheme="majorHAnsi"/>
                <w:sz w:val="26"/>
                <w:szCs w:val="26"/>
              </w:rPr>
              <w:t>2</w:t>
            </w:r>
            <w:r w:rsidRPr="0078300D">
              <w:rPr>
                <w:rFonts w:asciiTheme="majorHAnsi" w:eastAsia="Times New Roman" w:hAnsiTheme="majorHAnsi" w:cstheme="majorHAnsi"/>
                <w:sz w:val="26"/>
                <w:szCs w:val="26"/>
              </w:rPr>
              <w:t>/2026</w:t>
            </w:r>
          </w:p>
        </w:tc>
        <w:tc>
          <w:tcPr>
            <w:tcW w:w="3621" w:type="dxa"/>
            <w:vAlign w:val="center"/>
          </w:tcPr>
          <w:p w14:paraId="59E3B3F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Báo cáo Khảo sát, rà soát, đánh giá:</w:t>
            </w:r>
          </w:p>
          <w:p w14:paraId="0F7C314D"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Nhu cầu sử dụng và nghiệp vụ dùng chung của Bộ Nông nghiệp và Môi trường và các bộ, ngành, địa phương; bảo đảm nền tảng số đáp ứng yêu cầu sử dụng, không triển khai trùng lặp, chồng chéo.</w:t>
            </w:r>
          </w:p>
          <w:p w14:paraId="2A7C024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 Xác định phạm vi triển khai, đối tượng sử dụng, trách nhiệm của Bộ Nông nghiệp và Môi trường, các bộ, ngành, địa phương và cơ chế phối hợp trong xây dựng, vận hành nền tảng số dùng chung quốc gia; kịp thời hướng dẫn, giải đáp các khó khăn, vướng mắc trong quá trình triển khai.</w:t>
            </w:r>
          </w:p>
        </w:tc>
      </w:tr>
      <w:tr w:rsidR="007A1FCA" w:rsidRPr="0078300D" w14:paraId="7E4B86C8" w14:textId="77777777" w:rsidTr="00D403D6">
        <w:tc>
          <w:tcPr>
            <w:tcW w:w="708" w:type="dxa"/>
            <w:vAlign w:val="center"/>
          </w:tcPr>
          <w:p w14:paraId="5BC19215" w14:textId="717B91D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2</w:t>
            </w:r>
            <w:r w:rsidR="004C42AD" w:rsidRPr="0078300D">
              <w:rPr>
                <w:rFonts w:asciiTheme="majorHAnsi" w:eastAsia="Times New Roman" w:hAnsiTheme="majorHAnsi" w:cstheme="majorHAnsi"/>
                <w:sz w:val="26"/>
                <w:szCs w:val="26"/>
              </w:rPr>
              <w:t>.</w:t>
            </w:r>
          </w:p>
        </w:tc>
        <w:tc>
          <w:tcPr>
            <w:tcW w:w="3537" w:type="dxa"/>
            <w:vAlign w:val="center"/>
          </w:tcPr>
          <w:p w14:paraId="2C0E21B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trình ban hành kiến trúc, phạm vi sử dụng, đối tượng sử dụng, nghiệp vụ, dịch vụ, tính năng, chức năng và các yêu cầu kết nối, tích hợp và chia sẻ dữ liệu.</w:t>
            </w:r>
          </w:p>
        </w:tc>
        <w:tc>
          <w:tcPr>
            <w:tcW w:w="2800" w:type="dxa"/>
            <w:vAlign w:val="center"/>
          </w:tcPr>
          <w:p w14:paraId="3531685D" w14:textId="68AAF1BD"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437D98AB" w14:textId="235CDC75"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4456ACA4" w14:textId="012F829D" w:rsidR="007A1FCA" w:rsidRPr="0078300D" w:rsidRDefault="00823F7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30/06/2027</w:t>
            </w:r>
          </w:p>
        </w:tc>
        <w:tc>
          <w:tcPr>
            <w:tcW w:w="3621" w:type="dxa"/>
            <w:vAlign w:val="center"/>
          </w:tcPr>
          <w:p w14:paraId="4C29E53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Quyết định của Bộ trưởng Bộ Nông nghiệp và Môi trường ban hành kiến trúc, phạm vi sử dụng, đối tượng sử dụng, nghiệp vụ, dịch vụ, tính năng, chức năng và các yêu cầu kết nối, tích hợp và chia sẻ dữ liệu.</w:t>
            </w:r>
          </w:p>
        </w:tc>
      </w:tr>
      <w:tr w:rsidR="007A1FCA" w:rsidRPr="0078300D" w14:paraId="409FD6F2" w14:textId="77777777" w:rsidTr="00D403D6">
        <w:tc>
          <w:tcPr>
            <w:tcW w:w="708" w:type="dxa"/>
            <w:vAlign w:val="center"/>
          </w:tcPr>
          <w:p w14:paraId="327EA702" w14:textId="2C969A4E"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w:t>
            </w:r>
            <w:r w:rsidR="004C42AD" w:rsidRPr="0078300D">
              <w:rPr>
                <w:rFonts w:asciiTheme="majorHAnsi" w:eastAsia="Times New Roman" w:hAnsiTheme="majorHAnsi" w:cstheme="majorHAnsi"/>
                <w:sz w:val="26"/>
                <w:szCs w:val="26"/>
              </w:rPr>
              <w:t>.</w:t>
            </w:r>
          </w:p>
        </w:tc>
        <w:tc>
          <w:tcPr>
            <w:tcW w:w="3537" w:type="dxa"/>
            <w:vAlign w:val="center"/>
          </w:tcPr>
          <w:p w14:paraId="3FD9D76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hoàn thiện và vận hành nền tảng số</w:t>
            </w:r>
          </w:p>
        </w:tc>
        <w:tc>
          <w:tcPr>
            <w:tcW w:w="2800" w:type="dxa"/>
            <w:vAlign w:val="center"/>
          </w:tcPr>
          <w:p w14:paraId="2329AF4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2697" w:type="dxa"/>
            <w:vAlign w:val="center"/>
          </w:tcPr>
          <w:p w14:paraId="11356832"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p>
        </w:tc>
        <w:tc>
          <w:tcPr>
            <w:tcW w:w="1947" w:type="dxa"/>
            <w:vAlign w:val="center"/>
          </w:tcPr>
          <w:p w14:paraId="48EB0B3F"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c>
          <w:tcPr>
            <w:tcW w:w="3621" w:type="dxa"/>
            <w:vAlign w:val="center"/>
          </w:tcPr>
          <w:p w14:paraId="7C1B5BDB"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p>
        </w:tc>
      </w:tr>
      <w:tr w:rsidR="007A1FCA" w:rsidRPr="0078300D" w14:paraId="30E44D7A" w14:textId="77777777" w:rsidTr="00D403D6">
        <w:tc>
          <w:tcPr>
            <w:tcW w:w="708" w:type="dxa"/>
            <w:vAlign w:val="center"/>
          </w:tcPr>
          <w:p w14:paraId="4F05DB74" w14:textId="28AA7AFA"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3.1</w:t>
            </w:r>
            <w:r w:rsidR="004C42AD" w:rsidRPr="0078300D">
              <w:rPr>
                <w:rFonts w:asciiTheme="majorHAnsi" w:eastAsia="Times New Roman" w:hAnsiTheme="majorHAnsi" w:cstheme="majorHAnsi"/>
                <w:sz w:val="26"/>
                <w:szCs w:val="26"/>
              </w:rPr>
              <w:t>.</w:t>
            </w:r>
          </w:p>
        </w:tc>
        <w:tc>
          <w:tcPr>
            <w:tcW w:w="3537" w:type="dxa"/>
            <w:vAlign w:val="center"/>
          </w:tcPr>
          <w:p w14:paraId="2EC0CD4E"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Đầu tư, mua sắm, thuê dịch vụ để xây dựng, hoàn thiện và vận hành nền tảng số</w:t>
            </w:r>
          </w:p>
        </w:tc>
        <w:tc>
          <w:tcPr>
            <w:tcW w:w="2800" w:type="dxa"/>
            <w:vAlign w:val="center"/>
          </w:tcPr>
          <w:p w14:paraId="3590ECD9" w14:textId="492579A0"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13DB0D90" w14:textId="47B3F43A"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55A400CA"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0FBF170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đáp ứng đầy đủ yêu cầu kiến trúc, các quy định kỹ thuật, được kiểm thử để đưa vào vận hành.</w:t>
            </w:r>
          </w:p>
        </w:tc>
      </w:tr>
      <w:tr w:rsidR="007A1FCA" w:rsidRPr="0078300D" w14:paraId="14D90A6E" w14:textId="77777777" w:rsidTr="00D403D6">
        <w:tc>
          <w:tcPr>
            <w:tcW w:w="708" w:type="dxa"/>
            <w:vAlign w:val="center"/>
          </w:tcPr>
          <w:p w14:paraId="417D0F8C" w14:textId="2F3C9E1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3.2</w:t>
            </w:r>
            <w:r w:rsidR="004C42AD" w:rsidRPr="0078300D">
              <w:rPr>
                <w:rFonts w:asciiTheme="majorHAnsi" w:eastAsia="Times New Roman" w:hAnsiTheme="majorHAnsi" w:cstheme="majorHAnsi"/>
                <w:sz w:val="26"/>
                <w:szCs w:val="26"/>
              </w:rPr>
              <w:t>.</w:t>
            </w:r>
          </w:p>
        </w:tc>
        <w:tc>
          <w:tcPr>
            <w:tcW w:w="3537" w:type="dxa"/>
            <w:vAlign w:val="center"/>
          </w:tcPr>
          <w:p w14:paraId="75CA399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Xây dựng hồ sơ cấp độ, đánh giá an toàn thông tin nền tảng số</w:t>
            </w:r>
          </w:p>
        </w:tc>
        <w:tc>
          <w:tcPr>
            <w:tcW w:w="2800" w:type="dxa"/>
            <w:vAlign w:val="center"/>
          </w:tcPr>
          <w:p w14:paraId="6A11080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2697" w:type="dxa"/>
            <w:vAlign w:val="center"/>
          </w:tcPr>
          <w:p w14:paraId="2A6D3C20" w14:textId="4D2E4AE1"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Môi trường; Các đơn vị nghiệp vụ Bộ Công an;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BA853B8"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43A0873F"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Hồ sơ cấp độ được thẩm định, phê duyệt theo quy định.</w:t>
            </w:r>
          </w:p>
          <w:p w14:paraId="007147B8"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được đánh giá an toàn, an ninh và bảo mật để đưa vào vận hành.</w:t>
            </w:r>
          </w:p>
        </w:tc>
      </w:tr>
      <w:tr w:rsidR="007A1FCA" w:rsidRPr="0078300D" w14:paraId="4A164C08" w14:textId="77777777" w:rsidTr="00D403D6">
        <w:tc>
          <w:tcPr>
            <w:tcW w:w="708" w:type="dxa"/>
            <w:vAlign w:val="center"/>
          </w:tcPr>
          <w:p w14:paraId="6571D45C" w14:textId="4389A6F5"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3.3</w:t>
            </w:r>
            <w:r w:rsidR="004C42AD" w:rsidRPr="0078300D">
              <w:rPr>
                <w:rFonts w:asciiTheme="majorHAnsi" w:eastAsia="Times New Roman" w:hAnsiTheme="majorHAnsi" w:cstheme="majorHAnsi"/>
                <w:sz w:val="26"/>
                <w:szCs w:val="26"/>
              </w:rPr>
              <w:t>.</w:t>
            </w:r>
          </w:p>
        </w:tc>
        <w:tc>
          <w:tcPr>
            <w:tcW w:w="3537" w:type="dxa"/>
            <w:vAlign w:val="center"/>
          </w:tcPr>
          <w:p w14:paraId="5AECADD1"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Đào tạo, tập huấn triển khai sử dụng, vận hành, khai thác nền tảng số</w:t>
            </w:r>
          </w:p>
        </w:tc>
        <w:tc>
          <w:tcPr>
            <w:tcW w:w="2800" w:type="dxa"/>
            <w:vAlign w:val="center"/>
          </w:tcPr>
          <w:p w14:paraId="44D50BBC" w14:textId="74D4A4D8"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3C2FF8D9" w14:textId="7EE2E75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176A7699"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6A549649"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Các khóa đào tạo, tập huấn và các tài liệu hướng dẫn sử dụng, vận hành, khai thác nền tảng số.</w:t>
            </w:r>
          </w:p>
        </w:tc>
      </w:tr>
      <w:tr w:rsidR="007A1FCA" w:rsidRPr="0078300D" w14:paraId="16189A30" w14:textId="77777777" w:rsidTr="00D403D6">
        <w:tc>
          <w:tcPr>
            <w:tcW w:w="708" w:type="dxa"/>
            <w:vAlign w:val="center"/>
          </w:tcPr>
          <w:p w14:paraId="546F9CC1" w14:textId="12D6CD3D"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3.4</w:t>
            </w:r>
            <w:r w:rsidR="004C42AD" w:rsidRPr="0078300D">
              <w:rPr>
                <w:rFonts w:asciiTheme="majorHAnsi" w:eastAsia="Times New Roman" w:hAnsiTheme="majorHAnsi" w:cstheme="majorHAnsi"/>
                <w:sz w:val="26"/>
                <w:szCs w:val="26"/>
              </w:rPr>
              <w:t>.</w:t>
            </w:r>
          </w:p>
        </w:tc>
        <w:tc>
          <w:tcPr>
            <w:tcW w:w="3537" w:type="dxa"/>
            <w:vAlign w:val="center"/>
          </w:tcPr>
          <w:p w14:paraId="58DD8DC0"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Hoàn thiện, trình ban hành Quy chế quản lý, vận hành nền tảng số</w:t>
            </w:r>
          </w:p>
        </w:tc>
        <w:tc>
          <w:tcPr>
            <w:tcW w:w="2800" w:type="dxa"/>
            <w:vAlign w:val="center"/>
          </w:tcPr>
          <w:p w14:paraId="4693DF55" w14:textId="4B117D0F"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31EB9EE4" w14:textId="4C7ABF73"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373B5098"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3621" w:type="dxa"/>
            <w:vAlign w:val="center"/>
          </w:tcPr>
          <w:p w14:paraId="798FA0CC"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Quy chế quản lý, vận hành nền tảng số được ban hành.</w:t>
            </w:r>
          </w:p>
        </w:tc>
      </w:tr>
      <w:tr w:rsidR="007A1FCA" w:rsidRPr="0078300D" w14:paraId="7E0D0AC1" w14:textId="77777777" w:rsidTr="00D403D6">
        <w:tc>
          <w:tcPr>
            <w:tcW w:w="708" w:type="dxa"/>
            <w:vAlign w:val="center"/>
          </w:tcPr>
          <w:p w14:paraId="48DFE274" w14:textId="558C5488"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4</w:t>
            </w:r>
            <w:r w:rsidR="004C42AD" w:rsidRPr="0078300D">
              <w:rPr>
                <w:rFonts w:asciiTheme="majorHAnsi" w:eastAsia="Times New Roman" w:hAnsiTheme="majorHAnsi" w:cstheme="majorHAnsi"/>
                <w:sz w:val="26"/>
                <w:szCs w:val="26"/>
              </w:rPr>
              <w:t>.</w:t>
            </w:r>
          </w:p>
        </w:tc>
        <w:tc>
          <w:tcPr>
            <w:tcW w:w="3537" w:type="dxa"/>
            <w:vAlign w:val="center"/>
          </w:tcPr>
          <w:p w14:paraId="4FFF4CC3" w14:textId="77777777"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Duy trì, vận hành, hoàn thiện, cập nhật, hỗ trợ sử dụng nền tảng số</w:t>
            </w:r>
          </w:p>
        </w:tc>
        <w:tc>
          <w:tcPr>
            <w:tcW w:w="2800" w:type="dxa"/>
            <w:vAlign w:val="center"/>
          </w:tcPr>
          <w:p w14:paraId="1030BFC4" w14:textId="49934AF6"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2697" w:type="dxa"/>
            <w:vAlign w:val="center"/>
          </w:tcPr>
          <w:p w14:paraId="39397D66" w14:textId="4FBEDEBC" w:rsidR="007A1FCA" w:rsidRPr="0078300D" w:rsidRDefault="007A1FCA" w:rsidP="007A1FCA">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Chuyển đổi số; </w:t>
            </w:r>
            <w:r w:rsidR="00A60C50" w:rsidRPr="0078300D">
              <w:rPr>
                <w:rFonts w:asciiTheme="majorHAnsi" w:eastAsia="Times New Roman" w:hAnsiTheme="majorHAnsi" w:cstheme="majorHAnsi"/>
                <w:sz w:val="26"/>
                <w:szCs w:val="26"/>
              </w:rPr>
              <w:t>Doanh nghiệp đồng hành;</w:t>
            </w:r>
            <w:r w:rsidRPr="0078300D">
              <w:rPr>
                <w:rFonts w:asciiTheme="majorHAnsi" w:eastAsia="Times New Roman" w:hAnsiTheme="majorHAnsi" w:cstheme="majorHAnsi"/>
                <w:sz w:val="26"/>
                <w:szCs w:val="26"/>
              </w:rPr>
              <w:t xml:space="preserve"> Sở NN&amp;MT</w:t>
            </w:r>
            <w:r w:rsidR="007F019A" w:rsidRPr="0078300D">
              <w:rPr>
                <w:rFonts w:asciiTheme="majorHAnsi" w:eastAsia="Times New Roman" w:hAnsiTheme="majorHAnsi" w:cstheme="majorHAnsi"/>
                <w:sz w:val="26"/>
                <w:szCs w:val="26"/>
              </w:rPr>
              <w:t xml:space="preserve"> và các đơn vị có liên quan</w:t>
            </w:r>
            <w:r w:rsidRPr="0078300D">
              <w:rPr>
                <w:rFonts w:asciiTheme="majorHAnsi" w:eastAsia="Times New Roman" w:hAnsiTheme="majorHAnsi" w:cstheme="majorHAnsi"/>
                <w:sz w:val="26"/>
                <w:szCs w:val="26"/>
              </w:rPr>
              <w:t>.</w:t>
            </w:r>
          </w:p>
        </w:tc>
        <w:tc>
          <w:tcPr>
            <w:tcW w:w="1947" w:type="dxa"/>
            <w:vAlign w:val="center"/>
          </w:tcPr>
          <w:p w14:paraId="6D8C788F" w14:textId="77777777" w:rsidR="007A1FCA" w:rsidRPr="0078300D" w:rsidRDefault="007A1FCA" w:rsidP="007A1FCA">
            <w:pPr>
              <w:spacing w:before="0"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Thường xuyên</w:t>
            </w:r>
          </w:p>
        </w:tc>
        <w:tc>
          <w:tcPr>
            <w:tcW w:w="3621" w:type="dxa"/>
            <w:vAlign w:val="center"/>
          </w:tcPr>
          <w:p w14:paraId="525ABCE2" w14:textId="2F4840CB" w:rsidR="007A1FCA" w:rsidRPr="0078300D" w:rsidRDefault="007A1FCA" w:rsidP="00F33A7E">
            <w:pPr>
              <w:spacing w:before="0"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Duy trì, vận hành liên tục bảo đảm không gián đoạn; </w:t>
            </w:r>
            <w:r w:rsidR="002E0066" w:rsidRPr="0078300D">
              <w:rPr>
                <w:rFonts w:asciiTheme="majorHAnsi" w:eastAsia="Times New Roman" w:hAnsiTheme="majorHAnsi" w:cstheme="majorHAnsi"/>
                <w:sz w:val="26"/>
                <w:szCs w:val="26"/>
              </w:rPr>
              <w:t>hoàn thiện, cập nhật nền tảng số</w:t>
            </w:r>
            <w:r w:rsidRPr="0078300D">
              <w:rPr>
                <w:rFonts w:asciiTheme="majorHAnsi" w:eastAsia="Times New Roman" w:hAnsiTheme="majorHAnsi" w:cstheme="majorHAnsi"/>
                <w:sz w:val="26"/>
                <w:szCs w:val="26"/>
              </w:rPr>
              <w:t>; hỗ trợ thường xuyên người sử dụng tại trung ương và địa phương.</w:t>
            </w:r>
          </w:p>
        </w:tc>
      </w:tr>
    </w:tbl>
    <w:p w14:paraId="5286A2A3" w14:textId="0BE5957E" w:rsidR="001B0B6C" w:rsidRPr="0078300D" w:rsidRDefault="001B0B6C" w:rsidP="004A1B85">
      <w:pPr>
        <w:spacing w:before="60" w:after="60"/>
        <w:jc w:val="center"/>
        <w:rPr>
          <w:b/>
          <w:szCs w:val="28"/>
        </w:rPr>
      </w:pPr>
    </w:p>
    <w:p w14:paraId="01A4C8FC" w14:textId="29BF2698" w:rsidR="009B65C2" w:rsidRPr="0078300D" w:rsidRDefault="009B65C2" w:rsidP="004A1B85">
      <w:pPr>
        <w:spacing w:before="60" w:after="60"/>
        <w:jc w:val="center"/>
        <w:rPr>
          <w:b/>
          <w:szCs w:val="28"/>
        </w:rPr>
      </w:pPr>
    </w:p>
    <w:p w14:paraId="25384DCB" w14:textId="56D21B45" w:rsidR="009B65C2" w:rsidRPr="0078300D" w:rsidRDefault="009B65C2" w:rsidP="004A1B85">
      <w:pPr>
        <w:spacing w:before="60" w:after="60"/>
        <w:jc w:val="center"/>
        <w:rPr>
          <w:b/>
          <w:szCs w:val="28"/>
        </w:rPr>
      </w:pPr>
    </w:p>
    <w:p w14:paraId="556D054D" w14:textId="52712FA4" w:rsidR="00A50598" w:rsidRPr="0078300D" w:rsidRDefault="00A50598" w:rsidP="004A1B85">
      <w:pPr>
        <w:spacing w:before="60" w:after="60"/>
        <w:jc w:val="center"/>
        <w:rPr>
          <w:b/>
          <w:szCs w:val="28"/>
        </w:rPr>
      </w:pPr>
    </w:p>
    <w:p w14:paraId="5B3D8A28" w14:textId="62EA09BB" w:rsidR="00A50598" w:rsidRPr="0078300D" w:rsidRDefault="00A50598" w:rsidP="004A1B85">
      <w:pPr>
        <w:spacing w:before="60" w:after="60"/>
        <w:jc w:val="center"/>
        <w:rPr>
          <w:b/>
          <w:szCs w:val="28"/>
        </w:rPr>
      </w:pPr>
    </w:p>
    <w:p w14:paraId="478425AC" w14:textId="33A6100D" w:rsidR="00A50598" w:rsidRPr="0078300D" w:rsidRDefault="00A50598" w:rsidP="004A1B85">
      <w:pPr>
        <w:spacing w:before="60" w:after="60"/>
        <w:jc w:val="center"/>
        <w:rPr>
          <w:b/>
          <w:szCs w:val="28"/>
        </w:rPr>
      </w:pPr>
    </w:p>
    <w:p w14:paraId="04C29107" w14:textId="321145DA" w:rsidR="00A50598" w:rsidRPr="0078300D" w:rsidRDefault="00A50598" w:rsidP="004A1B85">
      <w:pPr>
        <w:spacing w:before="60" w:after="60"/>
        <w:jc w:val="center"/>
        <w:rPr>
          <w:b/>
          <w:szCs w:val="28"/>
        </w:rPr>
      </w:pPr>
    </w:p>
    <w:p w14:paraId="5BB186D3" w14:textId="448E2332" w:rsidR="00A50598" w:rsidRPr="0078300D" w:rsidRDefault="00A50598" w:rsidP="004A1B85">
      <w:pPr>
        <w:spacing w:before="60" w:after="60"/>
        <w:jc w:val="center"/>
        <w:rPr>
          <w:b/>
          <w:szCs w:val="28"/>
        </w:rPr>
      </w:pPr>
    </w:p>
    <w:p w14:paraId="1BE90723" w14:textId="55C3989D" w:rsidR="00A50598" w:rsidRPr="0078300D" w:rsidRDefault="00A50598" w:rsidP="004A1B85">
      <w:pPr>
        <w:spacing w:before="60" w:after="60"/>
        <w:jc w:val="center"/>
        <w:rPr>
          <w:b/>
          <w:szCs w:val="28"/>
        </w:rPr>
      </w:pPr>
    </w:p>
    <w:p w14:paraId="4BC2A324" w14:textId="04F96955" w:rsidR="00A50598" w:rsidRPr="0078300D" w:rsidRDefault="00A50598" w:rsidP="004A1B85">
      <w:pPr>
        <w:spacing w:before="60" w:after="60"/>
        <w:jc w:val="center"/>
        <w:rPr>
          <w:b/>
          <w:szCs w:val="28"/>
        </w:rPr>
      </w:pPr>
    </w:p>
    <w:p w14:paraId="6F4A9FC4" w14:textId="1CE023C2" w:rsidR="00A50598" w:rsidRPr="0078300D" w:rsidRDefault="00A50598" w:rsidP="004A1B85">
      <w:pPr>
        <w:spacing w:before="60" w:after="60"/>
        <w:jc w:val="center"/>
        <w:rPr>
          <w:b/>
          <w:szCs w:val="28"/>
        </w:rPr>
      </w:pPr>
    </w:p>
    <w:p w14:paraId="5DC87F33" w14:textId="77777777" w:rsidR="00A50598" w:rsidRPr="0078300D" w:rsidRDefault="00A50598" w:rsidP="004A1B85">
      <w:pPr>
        <w:spacing w:before="60" w:after="60"/>
        <w:jc w:val="center"/>
        <w:rPr>
          <w:b/>
          <w:szCs w:val="28"/>
        </w:rPr>
      </w:pPr>
    </w:p>
    <w:p w14:paraId="3436EA1D" w14:textId="14613C6F" w:rsidR="0053091B" w:rsidRPr="0078300D" w:rsidRDefault="0053091B" w:rsidP="00E62B29">
      <w:pPr>
        <w:spacing w:before="60" w:after="60"/>
        <w:ind w:firstLine="0"/>
        <w:jc w:val="center"/>
        <w:rPr>
          <w:szCs w:val="28"/>
        </w:rPr>
      </w:pPr>
      <w:r w:rsidRPr="0078300D">
        <w:rPr>
          <w:b/>
          <w:szCs w:val="28"/>
        </w:rPr>
        <w:lastRenderedPageBreak/>
        <w:t>Phụ lục I</w:t>
      </w:r>
      <w:r w:rsidR="00D265F5" w:rsidRPr="0078300D">
        <w:rPr>
          <w:b/>
          <w:szCs w:val="28"/>
        </w:rPr>
        <w:t>I</w:t>
      </w:r>
    </w:p>
    <w:p w14:paraId="2AAD51A4" w14:textId="77777777" w:rsidR="00BC0BE4" w:rsidRPr="0078300D" w:rsidRDefault="0053091B" w:rsidP="0053091B">
      <w:pPr>
        <w:spacing w:before="60" w:after="60"/>
        <w:jc w:val="center"/>
        <w:rPr>
          <w:b/>
          <w:szCs w:val="28"/>
        </w:rPr>
      </w:pPr>
      <w:r w:rsidRPr="0078300D">
        <w:rPr>
          <w:b/>
          <w:szCs w:val="28"/>
        </w:rPr>
        <w:t xml:space="preserve">KẾ HOẠCH TRIỂN KHAI </w:t>
      </w:r>
    </w:p>
    <w:p w14:paraId="39C0343A" w14:textId="630DFCEF" w:rsidR="0053091B" w:rsidRPr="0078300D" w:rsidRDefault="0053091B" w:rsidP="0053091B">
      <w:pPr>
        <w:spacing w:before="60" w:after="60"/>
        <w:jc w:val="center"/>
        <w:rPr>
          <w:b/>
          <w:szCs w:val="28"/>
        </w:rPr>
      </w:pPr>
      <w:r w:rsidRPr="0078300D">
        <w:rPr>
          <w:b/>
          <w:szCs w:val="28"/>
        </w:rPr>
        <w:t xml:space="preserve">CÁC NỀN TẢNG SỐ DÙNG CHUNG </w:t>
      </w:r>
      <w:r w:rsidR="009503F7" w:rsidRPr="0078300D">
        <w:rPr>
          <w:b/>
          <w:szCs w:val="28"/>
        </w:rPr>
        <w:t xml:space="preserve">CHUYÊN </w:t>
      </w:r>
      <w:r w:rsidR="006F4B0C" w:rsidRPr="0078300D">
        <w:rPr>
          <w:b/>
          <w:szCs w:val="28"/>
        </w:rPr>
        <w:t>NGÀNH NÔNG NGHIỆP VÀ MÔI TRƯỜNG</w:t>
      </w:r>
    </w:p>
    <w:p w14:paraId="2B7BB878" w14:textId="3CAE6B1B" w:rsidR="0053091B" w:rsidRPr="0078300D" w:rsidRDefault="006F4B0C" w:rsidP="0053091B">
      <w:pPr>
        <w:spacing w:before="60" w:after="60"/>
        <w:jc w:val="center"/>
        <w:rPr>
          <w:i/>
          <w:szCs w:val="28"/>
        </w:rPr>
      </w:pPr>
      <w:r w:rsidRPr="0078300D">
        <w:rPr>
          <w:i/>
          <w:szCs w:val="28"/>
        </w:rPr>
        <w:t xml:space="preserve"> </w:t>
      </w:r>
      <w:r w:rsidR="0053091B" w:rsidRPr="0078300D">
        <w:rPr>
          <w:i/>
          <w:szCs w:val="28"/>
        </w:rPr>
        <w:t>(Kèm theo Quyết định số        /QĐ-BNNMT ngày        tháng      năm 2026 của Bộ trưởng Bộ Nông nghiệp và Môi trường)</w:t>
      </w:r>
    </w:p>
    <w:p w14:paraId="4460A112" w14:textId="77777777" w:rsidR="0053091B" w:rsidRPr="0078300D" w:rsidRDefault="0053091B" w:rsidP="0053091B">
      <w:pPr>
        <w:spacing w:before="60" w:after="60"/>
        <w:jc w:val="center"/>
        <w:rPr>
          <w:sz w:val="20"/>
        </w:rPr>
      </w:pPr>
    </w:p>
    <w:tbl>
      <w:tblPr>
        <w:tblW w:w="15347"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09"/>
        <w:gridCol w:w="3119"/>
        <w:gridCol w:w="3827"/>
        <w:gridCol w:w="2135"/>
        <w:gridCol w:w="1542"/>
        <w:gridCol w:w="1885"/>
        <w:gridCol w:w="2130"/>
      </w:tblGrid>
      <w:tr w:rsidR="0078300D" w:rsidRPr="0078300D" w14:paraId="68C93432" w14:textId="3270CDB7" w:rsidTr="00D7316A">
        <w:trPr>
          <w:tblHeader/>
        </w:trPr>
        <w:tc>
          <w:tcPr>
            <w:tcW w:w="709" w:type="dxa"/>
            <w:vAlign w:val="center"/>
            <w:hideMark/>
          </w:tcPr>
          <w:p w14:paraId="4A100256" w14:textId="77777777"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STT</w:t>
            </w:r>
          </w:p>
        </w:tc>
        <w:tc>
          <w:tcPr>
            <w:tcW w:w="3119" w:type="dxa"/>
            <w:vAlign w:val="center"/>
            <w:hideMark/>
          </w:tcPr>
          <w:p w14:paraId="63366C11" w14:textId="2A341832"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Nền tảng/Hệ thống thông tin</w:t>
            </w:r>
          </w:p>
        </w:tc>
        <w:tc>
          <w:tcPr>
            <w:tcW w:w="3827" w:type="dxa"/>
            <w:vAlign w:val="center"/>
            <w:hideMark/>
          </w:tcPr>
          <w:p w14:paraId="39DCA550" w14:textId="5BC31424"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Mô tả</w:t>
            </w:r>
          </w:p>
        </w:tc>
        <w:tc>
          <w:tcPr>
            <w:tcW w:w="2135" w:type="dxa"/>
            <w:vAlign w:val="center"/>
            <w:hideMark/>
          </w:tcPr>
          <w:p w14:paraId="60BEBF6F" w14:textId="331C2AA2"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Quy mô</w:t>
            </w:r>
          </w:p>
        </w:tc>
        <w:tc>
          <w:tcPr>
            <w:tcW w:w="1542" w:type="dxa"/>
            <w:vAlign w:val="center"/>
          </w:tcPr>
          <w:p w14:paraId="6822CE0D" w14:textId="7584C93A"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Cơ quan chủ quản</w:t>
            </w:r>
          </w:p>
        </w:tc>
        <w:tc>
          <w:tcPr>
            <w:tcW w:w="1885" w:type="dxa"/>
            <w:vAlign w:val="center"/>
            <w:hideMark/>
          </w:tcPr>
          <w:p w14:paraId="10C2E935" w14:textId="73CF05EA"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Thời gian bắt đầu vận hành</w:t>
            </w:r>
          </w:p>
        </w:tc>
        <w:tc>
          <w:tcPr>
            <w:tcW w:w="2130" w:type="dxa"/>
            <w:vAlign w:val="center"/>
          </w:tcPr>
          <w:p w14:paraId="2C90A0E6" w14:textId="67A8B21E" w:rsidR="00775A38" w:rsidRPr="0078300D" w:rsidRDefault="00775A38" w:rsidP="00583AA3">
            <w:pPr>
              <w:spacing w:line="240" w:lineRule="auto"/>
              <w:ind w:firstLine="0"/>
              <w:jc w:val="center"/>
              <w:rPr>
                <w:rFonts w:asciiTheme="majorHAnsi" w:eastAsia="Times New Roman" w:hAnsiTheme="majorHAnsi" w:cstheme="majorHAnsi"/>
                <w:b/>
                <w:bCs/>
                <w:sz w:val="26"/>
                <w:szCs w:val="26"/>
              </w:rPr>
            </w:pPr>
            <w:r w:rsidRPr="0078300D">
              <w:rPr>
                <w:rFonts w:asciiTheme="majorHAnsi" w:eastAsia="Times New Roman" w:hAnsiTheme="majorHAnsi" w:cstheme="majorHAnsi"/>
                <w:b/>
                <w:bCs/>
                <w:sz w:val="26"/>
                <w:szCs w:val="26"/>
              </w:rPr>
              <w:t>Ghi chú</w:t>
            </w:r>
          </w:p>
        </w:tc>
      </w:tr>
      <w:tr w:rsidR="0078300D" w:rsidRPr="0078300D" w14:paraId="07B590F2" w14:textId="437972F8" w:rsidTr="00D7316A">
        <w:tc>
          <w:tcPr>
            <w:tcW w:w="709" w:type="dxa"/>
            <w:vAlign w:val="center"/>
          </w:tcPr>
          <w:p w14:paraId="79DB880B" w14:textId="40E23750" w:rsidR="00775A38" w:rsidRPr="0078300D" w:rsidRDefault="00775A38" w:rsidP="00583AA3">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75FEF58B" w14:textId="36C82199" w:rsidR="00775A38" w:rsidRPr="0078300D" w:rsidRDefault="009A03BE" w:rsidP="00583AA3">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Nền tảng chia sẻ, điều phối dữ liệu của </w:t>
            </w:r>
            <w:r w:rsidR="000B32D5" w:rsidRPr="0078300D">
              <w:rPr>
                <w:rFonts w:asciiTheme="majorHAnsi" w:eastAsia="Times New Roman" w:hAnsiTheme="majorHAnsi" w:cstheme="majorHAnsi"/>
                <w:sz w:val="26"/>
                <w:szCs w:val="26"/>
              </w:rPr>
              <w:t>Bộ Nông nghiệp và Môi trường</w:t>
            </w:r>
          </w:p>
        </w:tc>
        <w:tc>
          <w:tcPr>
            <w:tcW w:w="3827" w:type="dxa"/>
            <w:vAlign w:val="center"/>
          </w:tcPr>
          <w:p w14:paraId="511ED6E6" w14:textId="1030FEF9" w:rsidR="0013268C" w:rsidRPr="0078300D" w:rsidRDefault="003B09B6" w:rsidP="00583AA3">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E80C37" w:rsidRPr="0078300D">
              <w:rPr>
                <w:rFonts w:asciiTheme="majorHAnsi" w:eastAsia="Times New Roman" w:hAnsiTheme="majorHAnsi" w:cstheme="majorHAnsi"/>
                <w:sz w:val="26"/>
                <w:szCs w:val="26"/>
              </w:rPr>
              <w:t xml:space="preserve">hục vụ kết nối, </w:t>
            </w:r>
            <w:r w:rsidR="00D0738A" w:rsidRPr="0078300D">
              <w:rPr>
                <w:rFonts w:asciiTheme="majorHAnsi" w:eastAsia="Times New Roman" w:hAnsiTheme="majorHAnsi" w:cstheme="majorHAnsi"/>
                <w:sz w:val="26"/>
                <w:szCs w:val="26"/>
              </w:rPr>
              <w:t xml:space="preserve">điều phối, </w:t>
            </w:r>
            <w:r w:rsidR="00E80C37" w:rsidRPr="0078300D">
              <w:rPr>
                <w:rFonts w:asciiTheme="majorHAnsi" w:eastAsia="Times New Roman" w:hAnsiTheme="majorHAnsi" w:cstheme="majorHAnsi"/>
                <w:sz w:val="26"/>
                <w:szCs w:val="26"/>
              </w:rPr>
              <w:t xml:space="preserve">tích hợp, chia sẻ dữ liệu </w:t>
            </w:r>
            <w:r w:rsidR="009A7F56" w:rsidRPr="0078300D">
              <w:rPr>
                <w:rFonts w:asciiTheme="majorHAnsi" w:eastAsia="Times New Roman" w:hAnsiTheme="majorHAnsi" w:cstheme="majorHAnsi"/>
                <w:sz w:val="26"/>
                <w:szCs w:val="26"/>
              </w:rPr>
              <w:t xml:space="preserve">ngành nông nghiệp và môi trường </w:t>
            </w:r>
            <w:r w:rsidR="00E80C37" w:rsidRPr="0078300D">
              <w:rPr>
                <w:rFonts w:asciiTheme="majorHAnsi" w:eastAsia="Times New Roman" w:hAnsiTheme="majorHAnsi" w:cstheme="majorHAnsi"/>
                <w:sz w:val="26"/>
                <w:szCs w:val="26"/>
              </w:rPr>
              <w:t>giữa các hệ thống thông tin, cơ sở dữ liệu của các cơ quan nhà nước, doanh nghiệp, tổ chức.</w:t>
            </w:r>
          </w:p>
        </w:tc>
        <w:tc>
          <w:tcPr>
            <w:tcW w:w="2135" w:type="dxa"/>
            <w:vAlign w:val="center"/>
          </w:tcPr>
          <w:p w14:paraId="477DF45A" w14:textId="734A747A" w:rsidR="00927B65" w:rsidRPr="0078300D" w:rsidRDefault="00984C37" w:rsidP="00583AA3">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xml:space="preserve">- </w:t>
            </w:r>
            <w:r w:rsidR="00927B65" w:rsidRPr="0078300D">
              <w:rPr>
                <w:rFonts w:asciiTheme="majorHAnsi" w:hAnsiTheme="majorHAnsi" w:cstheme="majorHAnsi"/>
                <w:sz w:val="26"/>
                <w:szCs w:val="26"/>
              </w:rPr>
              <w:t>Trung ương;</w:t>
            </w:r>
          </w:p>
          <w:p w14:paraId="272703B5" w14:textId="4613EEEC" w:rsidR="00775A38" w:rsidRPr="0078300D" w:rsidRDefault="00927B65" w:rsidP="00583AA3">
            <w:pPr>
              <w:spacing w:line="240" w:lineRule="auto"/>
              <w:ind w:firstLine="0"/>
              <w:rPr>
                <w:rFonts w:asciiTheme="majorHAnsi" w:eastAsia="Times New Roman"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4E8C826D" w14:textId="6DE1868C" w:rsidR="00775A38" w:rsidRPr="0078300D" w:rsidRDefault="0051566E" w:rsidP="00583AA3">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1EC5FB8A" w14:textId="4E7A6AA3" w:rsidR="00775A38" w:rsidRPr="0078300D" w:rsidRDefault="0032345E" w:rsidP="00583AA3">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12/</w:t>
            </w:r>
            <w:r w:rsidR="0098233C" w:rsidRPr="0078300D">
              <w:rPr>
                <w:rFonts w:asciiTheme="majorHAnsi" w:eastAsia="Times New Roman" w:hAnsiTheme="majorHAnsi" w:cstheme="majorHAnsi"/>
                <w:sz w:val="26"/>
                <w:szCs w:val="26"/>
              </w:rPr>
              <w:t>202</w:t>
            </w:r>
            <w:r w:rsidR="007F239A" w:rsidRPr="0078300D">
              <w:rPr>
                <w:rFonts w:asciiTheme="majorHAnsi" w:eastAsia="Times New Roman" w:hAnsiTheme="majorHAnsi" w:cstheme="majorHAnsi"/>
                <w:sz w:val="26"/>
                <w:szCs w:val="26"/>
              </w:rPr>
              <w:t>6</w:t>
            </w:r>
          </w:p>
        </w:tc>
        <w:tc>
          <w:tcPr>
            <w:tcW w:w="2130" w:type="dxa"/>
            <w:vAlign w:val="center"/>
          </w:tcPr>
          <w:p w14:paraId="253C5EA6" w14:textId="4219EEEB" w:rsidR="00775A38" w:rsidRPr="0078300D" w:rsidRDefault="00775A38" w:rsidP="00583AA3">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1FC56B3E" w14:textId="77777777" w:rsidTr="00D7316A">
        <w:tc>
          <w:tcPr>
            <w:tcW w:w="709" w:type="dxa"/>
            <w:vAlign w:val="center"/>
          </w:tcPr>
          <w:p w14:paraId="3242E690" w14:textId="77777777" w:rsidR="008B1E81" w:rsidRPr="0078300D" w:rsidRDefault="008B1E81" w:rsidP="008B1E8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B93F123" w14:textId="36BDB549" w:rsidR="008B1E81" w:rsidRPr="0078300D" w:rsidRDefault="00707750" w:rsidP="008B1E8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quản trị dữ liệu ngành nông nghiệp và môi trường</w:t>
            </w:r>
          </w:p>
        </w:tc>
        <w:tc>
          <w:tcPr>
            <w:tcW w:w="3827" w:type="dxa"/>
            <w:vAlign w:val="center"/>
          </w:tcPr>
          <w:p w14:paraId="0596A8DB" w14:textId="26E08F08" w:rsidR="008B1E81" w:rsidRPr="0078300D" w:rsidRDefault="00D66422" w:rsidP="008B1E8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w:t>
            </w:r>
            <w:r w:rsidR="008B1E81" w:rsidRPr="0078300D">
              <w:rPr>
                <w:rFonts w:asciiTheme="majorHAnsi" w:eastAsia="Times New Roman" w:hAnsiTheme="majorHAnsi" w:cstheme="majorHAnsi"/>
                <w:sz w:val="26"/>
                <w:szCs w:val="26"/>
              </w:rPr>
              <w:t>ỗ trợ cơ quan, tổ chức đảm bảo chất lượng dữ liệu xuyên suốt vòng đời dữ liệu, bao gồm các giai đoạn thu thập, phân tích, tổng hợp, đánh giá, quản lý, lưu trữ và chia sẻ.</w:t>
            </w:r>
          </w:p>
        </w:tc>
        <w:tc>
          <w:tcPr>
            <w:tcW w:w="2135" w:type="dxa"/>
            <w:vAlign w:val="center"/>
          </w:tcPr>
          <w:p w14:paraId="5C98D21C" w14:textId="77777777" w:rsidR="008B1E81" w:rsidRPr="0078300D" w:rsidRDefault="008B1E81" w:rsidP="008B1E81">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Trung ương;</w:t>
            </w:r>
          </w:p>
          <w:p w14:paraId="7FD88490" w14:textId="6DC1661E" w:rsidR="008B1E81" w:rsidRPr="0078300D" w:rsidRDefault="008B1E81" w:rsidP="008B1E81">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3062928E" w14:textId="6DB373F2" w:rsidR="008B1E81" w:rsidRPr="0078300D" w:rsidRDefault="008B1E81" w:rsidP="008B1E8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509D305F" w14:textId="3CB99A19" w:rsidR="008B1E81" w:rsidRPr="0078300D" w:rsidRDefault="00190B22" w:rsidP="008B1E8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12/</w:t>
            </w:r>
            <w:r w:rsidR="008B1E81" w:rsidRPr="0078300D">
              <w:rPr>
                <w:rFonts w:asciiTheme="majorHAnsi" w:eastAsia="Times New Roman" w:hAnsiTheme="majorHAnsi" w:cstheme="majorHAnsi"/>
                <w:sz w:val="26"/>
                <w:szCs w:val="26"/>
              </w:rPr>
              <w:t>2026</w:t>
            </w:r>
          </w:p>
        </w:tc>
        <w:tc>
          <w:tcPr>
            <w:tcW w:w="2130" w:type="dxa"/>
            <w:vAlign w:val="center"/>
          </w:tcPr>
          <w:p w14:paraId="39557DBC" w14:textId="22E55F3A" w:rsidR="008B1E81" w:rsidRPr="0078300D" w:rsidRDefault="00FB28F4" w:rsidP="008B1E8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1DB59A86" w14:textId="77777777" w:rsidTr="00D7316A">
        <w:tc>
          <w:tcPr>
            <w:tcW w:w="709" w:type="dxa"/>
            <w:vAlign w:val="center"/>
          </w:tcPr>
          <w:p w14:paraId="6E477F8B" w14:textId="77777777" w:rsidR="006346BF" w:rsidRPr="0078300D" w:rsidRDefault="006346BF" w:rsidP="006346BF">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7F4DB13" w14:textId="7370EDC4" w:rsidR="006346BF" w:rsidRPr="0078300D" w:rsidRDefault="006346BF" w:rsidP="006346BF">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cổng dữ liệu/dữ liệu mở về nông nghiệp và môi trường</w:t>
            </w:r>
          </w:p>
        </w:tc>
        <w:tc>
          <w:tcPr>
            <w:tcW w:w="3827" w:type="dxa"/>
            <w:vAlign w:val="center"/>
          </w:tcPr>
          <w:p w14:paraId="1785512E" w14:textId="1768B7E4" w:rsidR="006346BF" w:rsidRPr="0078300D" w:rsidRDefault="00206CE9" w:rsidP="006346BF">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Đ</w:t>
            </w:r>
            <w:r w:rsidR="006346BF" w:rsidRPr="0078300D">
              <w:rPr>
                <w:rFonts w:asciiTheme="majorHAnsi" w:eastAsia="Times New Roman" w:hAnsiTheme="majorHAnsi" w:cstheme="majorHAnsi"/>
                <w:sz w:val="26"/>
                <w:szCs w:val="26"/>
              </w:rPr>
              <w:t>ầu mối truy cập thông tin, dữ liệu trên mạng Internet phục vụ việc công bố dữ liệu, cung cấp thông tin về chia sẻ dữ liệu của Bộ NN&amp;MT; cung cấp các tài liệu, dịch vụ, công cụ, ứng dụng xử lý, khai thác dữ liệu được công bố bởi Bộ NN&amp;MT.</w:t>
            </w:r>
          </w:p>
        </w:tc>
        <w:tc>
          <w:tcPr>
            <w:tcW w:w="2135" w:type="dxa"/>
            <w:vAlign w:val="center"/>
          </w:tcPr>
          <w:p w14:paraId="37E6EA86" w14:textId="77777777" w:rsidR="006346BF" w:rsidRPr="0078300D" w:rsidRDefault="006346BF" w:rsidP="006346BF">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Trung ương;</w:t>
            </w:r>
          </w:p>
          <w:p w14:paraId="70880D0D" w14:textId="30BFE1AF" w:rsidR="006346BF" w:rsidRPr="0078300D" w:rsidRDefault="006346BF" w:rsidP="006346BF">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2E69A688" w14:textId="4C41C998" w:rsidR="006346BF" w:rsidRPr="0078300D" w:rsidRDefault="006346BF" w:rsidP="006346BF">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26267E28" w14:textId="37598321" w:rsidR="006346BF" w:rsidRPr="0078300D" w:rsidRDefault="00190B22" w:rsidP="006346BF">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12/</w:t>
            </w:r>
            <w:r w:rsidR="006346BF" w:rsidRPr="0078300D">
              <w:rPr>
                <w:rFonts w:asciiTheme="majorHAnsi" w:eastAsia="Times New Roman" w:hAnsiTheme="majorHAnsi" w:cstheme="majorHAnsi"/>
                <w:sz w:val="26"/>
                <w:szCs w:val="26"/>
              </w:rPr>
              <w:t>2026</w:t>
            </w:r>
          </w:p>
        </w:tc>
        <w:tc>
          <w:tcPr>
            <w:tcW w:w="2130" w:type="dxa"/>
            <w:vAlign w:val="center"/>
          </w:tcPr>
          <w:p w14:paraId="2DC29AB3" w14:textId="2A6DCE0D" w:rsidR="006346BF" w:rsidRPr="0078300D" w:rsidRDefault="006346BF" w:rsidP="006346BF">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0E5A9B21" w14:textId="77777777" w:rsidTr="00D7316A">
        <w:tc>
          <w:tcPr>
            <w:tcW w:w="709" w:type="dxa"/>
            <w:vAlign w:val="center"/>
          </w:tcPr>
          <w:p w14:paraId="0DD2B577" w14:textId="77777777" w:rsidR="00696F98" w:rsidRPr="0078300D" w:rsidRDefault="00696F98" w:rsidP="00696F98">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678849B4" w14:textId="042328C1" w:rsidR="00696F98" w:rsidRPr="0078300D" w:rsidRDefault="00974C31" w:rsidP="00696F98">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quản lý điều hành thông minh tại Bộ Nông nghiệp và Môi trường</w:t>
            </w:r>
            <w:r w:rsidR="00DF6DF6" w:rsidRPr="0078300D">
              <w:rPr>
                <w:rFonts w:asciiTheme="majorHAnsi" w:eastAsia="Times New Roman" w:hAnsiTheme="majorHAnsi" w:cstheme="majorHAnsi"/>
                <w:sz w:val="26"/>
                <w:szCs w:val="26"/>
              </w:rPr>
              <w:t xml:space="preserve"> (IOC)</w:t>
            </w:r>
          </w:p>
        </w:tc>
        <w:tc>
          <w:tcPr>
            <w:tcW w:w="3827" w:type="dxa"/>
            <w:vAlign w:val="center"/>
          </w:tcPr>
          <w:p w14:paraId="7280766C" w14:textId="340151E4" w:rsidR="00696F98" w:rsidRPr="0078300D" w:rsidRDefault="005D1B2D" w:rsidP="00696F98">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thập, tích hợp dữ liệu, cơ sở dữ liệu chuyên ngành của các cơ quan, đơn vị và xử lý, tổng hợp, phân tích dữ liệu đưa ra kết quả phục vụ công tác chỉ đạo, điều hành của các cấp lãnh đạo và các cơ quan, đơn vị</w:t>
            </w:r>
          </w:p>
        </w:tc>
        <w:tc>
          <w:tcPr>
            <w:tcW w:w="2135" w:type="dxa"/>
            <w:vAlign w:val="center"/>
          </w:tcPr>
          <w:p w14:paraId="610DC704" w14:textId="77777777" w:rsidR="00696F98" w:rsidRPr="0078300D" w:rsidRDefault="00696F98" w:rsidP="00696F98">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Trung ương;</w:t>
            </w:r>
          </w:p>
          <w:p w14:paraId="454C0CFD" w14:textId="6898D0DF" w:rsidR="00696F98" w:rsidRPr="0078300D" w:rsidRDefault="00696F98" w:rsidP="00696F98">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119B1437" w14:textId="4991F4D8" w:rsidR="00696F98" w:rsidRPr="0078300D" w:rsidRDefault="00696F98"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05632E58" w14:textId="00085EDC" w:rsidR="00696F98" w:rsidRPr="0078300D" w:rsidRDefault="00190B22"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12/</w:t>
            </w:r>
            <w:r w:rsidR="00696F98" w:rsidRPr="0078300D">
              <w:rPr>
                <w:rFonts w:asciiTheme="majorHAnsi" w:eastAsia="Times New Roman" w:hAnsiTheme="majorHAnsi" w:cstheme="majorHAnsi"/>
                <w:sz w:val="26"/>
                <w:szCs w:val="26"/>
              </w:rPr>
              <w:t>2026</w:t>
            </w:r>
          </w:p>
        </w:tc>
        <w:tc>
          <w:tcPr>
            <w:tcW w:w="2130" w:type="dxa"/>
            <w:vAlign w:val="center"/>
          </w:tcPr>
          <w:p w14:paraId="48F58776" w14:textId="43923D5A" w:rsidR="00696F98" w:rsidRPr="0078300D" w:rsidRDefault="00696F98"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72F33D4D" w14:textId="1807D5E2" w:rsidTr="00D7316A">
        <w:tc>
          <w:tcPr>
            <w:tcW w:w="709" w:type="dxa"/>
            <w:vAlign w:val="center"/>
          </w:tcPr>
          <w:p w14:paraId="5B864597" w14:textId="663F6BFA" w:rsidR="00696F98" w:rsidRPr="0078300D" w:rsidRDefault="00696F98" w:rsidP="00696F98">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9289C1B" w14:textId="31AF5798" w:rsidR="00696F98" w:rsidRPr="0078300D" w:rsidRDefault="00A40F8F" w:rsidP="00696F98">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truy xuất nguồn gốc nông sản ngành nông nghiệp và môi trường</w:t>
            </w:r>
          </w:p>
        </w:tc>
        <w:tc>
          <w:tcPr>
            <w:tcW w:w="3827" w:type="dxa"/>
            <w:vAlign w:val="center"/>
          </w:tcPr>
          <w:p w14:paraId="35F98104" w14:textId="13F1DC32" w:rsidR="00696F98" w:rsidRPr="0078300D" w:rsidRDefault="003974DA" w:rsidP="00696F98">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696F98" w:rsidRPr="0078300D">
              <w:rPr>
                <w:rFonts w:asciiTheme="majorHAnsi" w:eastAsia="Times New Roman" w:hAnsiTheme="majorHAnsi" w:cstheme="majorHAnsi"/>
                <w:sz w:val="26"/>
                <w:szCs w:val="26"/>
              </w:rPr>
              <w:t>hục vụ việc truy xuất nguồn gốc các sản phẩm, hàng hóa của ngành nông nghiệp và môi trường. Kết nối, liên thông với nền tảng truy xuất nguồn gốc quố</w:t>
            </w:r>
            <w:r w:rsidR="00E63124" w:rsidRPr="0078300D">
              <w:rPr>
                <w:rFonts w:asciiTheme="majorHAnsi" w:eastAsia="Times New Roman" w:hAnsiTheme="majorHAnsi" w:cstheme="majorHAnsi"/>
                <w:sz w:val="26"/>
                <w:szCs w:val="26"/>
              </w:rPr>
              <w:t>c</w:t>
            </w:r>
            <w:r w:rsidR="00696F98" w:rsidRPr="0078300D">
              <w:rPr>
                <w:rFonts w:asciiTheme="majorHAnsi" w:eastAsia="Times New Roman" w:hAnsiTheme="majorHAnsi" w:cstheme="majorHAnsi"/>
                <w:sz w:val="26"/>
                <w:szCs w:val="26"/>
              </w:rPr>
              <w:t xml:space="preserve"> gia.</w:t>
            </w:r>
          </w:p>
        </w:tc>
        <w:tc>
          <w:tcPr>
            <w:tcW w:w="2135" w:type="dxa"/>
            <w:vAlign w:val="center"/>
          </w:tcPr>
          <w:p w14:paraId="4E7DEB20" w14:textId="77777777" w:rsidR="00696F98" w:rsidRPr="0078300D" w:rsidRDefault="00696F98" w:rsidP="00696F98">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Trung ương;</w:t>
            </w:r>
          </w:p>
          <w:p w14:paraId="3FD73BB0" w14:textId="4FB200DE" w:rsidR="00696F98" w:rsidRPr="0078300D" w:rsidRDefault="00696F98" w:rsidP="00696F98">
            <w:pPr>
              <w:spacing w:line="240" w:lineRule="auto"/>
              <w:ind w:firstLine="0"/>
              <w:rPr>
                <w:rFonts w:asciiTheme="majorHAnsi" w:eastAsia="Times New Roman"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2F2908EE" w14:textId="702D0DB8" w:rsidR="00696F98" w:rsidRPr="0078300D" w:rsidRDefault="00696F98"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3F19A27C" w14:textId="7ABC8BEF" w:rsidR="00696F98" w:rsidRPr="0078300D" w:rsidRDefault="00696F98"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w:t>
            </w:r>
            <w:r w:rsidR="00112FDD">
              <w:rPr>
                <w:rFonts w:asciiTheme="majorHAnsi" w:eastAsia="Times New Roman" w:hAnsiTheme="majorHAnsi" w:cstheme="majorHAnsi"/>
                <w:sz w:val="26"/>
                <w:szCs w:val="26"/>
              </w:rPr>
              <w:t>-2030</w:t>
            </w:r>
          </w:p>
        </w:tc>
        <w:tc>
          <w:tcPr>
            <w:tcW w:w="2130" w:type="dxa"/>
            <w:vAlign w:val="center"/>
          </w:tcPr>
          <w:p w14:paraId="7FA4EED4" w14:textId="7E0DFFEA" w:rsidR="00696F98" w:rsidRPr="0078300D" w:rsidRDefault="00696F98" w:rsidP="00696F98">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17758BC8" w14:textId="77777777" w:rsidTr="00D7316A">
        <w:tc>
          <w:tcPr>
            <w:tcW w:w="709" w:type="dxa"/>
            <w:vAlign w:val="center"/>
          </w:tcPr>
          <w:p w14:paraId="05C9432C"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15229D85" w14:textId="65B8D2BB"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báo cáo thống kê ngành nông nghiệp và môi trường</w:t>
            </w:r>
          </w:p>
        </w:tc>
        <w:tc>
          <w:tcPr>
            <w:tcW w:w="3827" w:type="dxa"/>
            <w:vAlign w:val="center"/>
          </w:tcPr>
          <w:p w14:paraId="6C01A312" w14:textId="4B0C4055"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Hỗ trợ công tác xây dựng, quản lý, tổng hợp</w:t>
            </w:r>
            <w:r w:rsidR="004C57F3" w:rsidRPr="0078300D">
              <w:rPr>
                <w:rFonts w:asciiTheme="majorHAnsi" w:eastAsia="Times New Roman" w:hAnsiTheme="majorHAnsi" w:cstheme="majorHAnsi"/>
                <w:sz w:val="26"/>
                <w:szCs w:val="26"/>
              </w:rPr>
              <w:t xml:space="preserve">, quản lý, chia sẻ, khai thác báo cáo, thống kê </w:t>
            </w:r>
            <w:r w:rsidRPr="0078300D">
              <w:rPr>
                <w:rFonts w:asciiTheme="majorHAnsi" w:eastAsia="Times New Roman" w:hAnsiTheme="majorHAnsi" w:cstheme="majorHAnsi"/>
                <w:sz w:val="26"/>
                <w:szCs w:val="26"/>
              </w:rPr>
              <w:t>ngành nông nghiệp và môi trường</w:t>
            </w:r>
          </w:p>
        </w:tc>
        <w:tc>
          <w:tcPr>
            <w:tcW w:w="2135" w:type="dxa"/>
            <w:vAlign w:val="center"/>
          </w:tcPr>
          <w:p w14:paraId="039270E7" w14:textId="77777777" w:rsidR="007616C1" w:rsidRPr="0078300D" w:rsidRDefault="007616C1" w:rsidP="007616C1">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Trung ương;</w:t>
            </w:r>
          </w:p>
          <w:p w14:paraId="15D9ECBE" w14:textId="2401F2A3" w:rsidR="007616C1" w:rsidRPr="0078300D" w:rsidRDefault="007616C1" w:rsidP="007616C1">
            <w:pPr>
              <w:spacing w:line="240" w:lineRule="auto"/>
              <w:ind w:firstLine="0"/>
              <w:rPr>
                <w:rFonts w:asciiTheme="majorHAnsi" w:hAnsiTheme="majorHAnsi" w:cstheme="majorHAnsi"/>
                <w:sz w:val="26"/>
                <w:szCs w:val="26"/>
              </w:rPr>
            </w:pPr>
            <w:r w:rsidRPr="0078300D">
              <w:rPr>
                <w:rFonts w:asciiTheme="majorHAnsi" w:hAnsiTheme="majorHAnsi" w:cstheme="majorHAnsi"/>
                <w:sz w:val="26"/>
                <w:szCs w:val="26"/>
              </w:rPr>
              <w:t>- Địa phương</w:t>
            </w:r>
          </w:p>
        </w:tc>
        <w:tc>
          <w:tcPr>
            <w:tcW w:w="1542" w:type="dxa"/>
            <w:vAlign w:val="center"/>
          </w:tcPr>
          <w:p w14:paraId="645BEA98" w14:textId="79C60AD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Chuyển đổi số</w:t>
            </w:r>
          </w:p>
        </w:tc>
        <w:tc>
          <w:tcPr>
            <w:tcW w:w="1885" w:type="dxa"/>
            <w:vAlign w:val="center"/>
          </w:tcPr>
          <w:p w14:paraId="3543C48D" w14:textId="3D9AB9B7"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w:t>
            </w:r>
          </w:p>
        </w:tc>
        <w:tc>
          <w:tcPr>
            <w:tcW w:w="2130" w:type="dxa"/>
            <w:vAlign w:val="center"/>
          </w:tcPr>
          <w:p w14:paraId="03D82E51" w14:textId="73D372A0"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2476F57C" w14:textId="756B2FE7" w:rsidTr="00D7316A">
        <w:tc>
          <w:tcPr>
            <w:tcW w:w="709" w:type="dxa"/>
            <w:vAlign w:val="center"/>
          </w:tcPr>
          <w:p w14:paraId="7883AE74" w14:textId="0D8A4E3B"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6EC87F2A" w14:textId="226C0100"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 lĩnh vực thủy sản và kiểm ngư</w:t>
            </w:r>
          </w:p>
        </w:tc>
        <w:tc>
          <w:tcPr>
            <w:tcW w:w="3827" w:type="dxa"/>
            <w:vAlign w:val="center"/>
          </w:tcPr>
          <w:p w14:paraId="1CC3652C" w14:textId="40F29403" w:rsidR="007616C1" w:rsidRPr="0078300D" w:rsidRDefault="00680A27"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hục vụ thu nhận, thu thập, lưu trữ, quản lý, xử lý, phân tích, kết nối, chia sẻ, khai thác các cơ sở dữ liệu lĩnh vực thủy sản và kiểm ngư.</w:t>
            </w:r>
          </w:p>
        </w:tc>
        <w:tc>
          <w:tcPr>
            <w:tcW w:w="2135" w:type="dxa"/>
            <w:vAlign w:val="center"/>
          </w:tcPr>
          <w:p w14:paraId="73B0FBAB"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0F0D06A7" w14:textId="67B3C67B"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79139BC8" w14:textId="1047AF63"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Thủy sản và Kiểm ngư</w:t>
            </w:r>
          </w:p>
        </w:tc>
        <w:tc>
          <w:tcPr>
            <w:tcW w:w="1885" w:type="dxa"/>
            <w:vAlign w:val="center"/>
          </w:tcPr>
          <w:p w14:paraId="01C4FAF4" w14:textId="1051E6C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2C19988C" w14:textId="022562BC"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67B3E9C8" w14:textId="6CFDEE6D" w:rsidTr="00D7316A">
        <w:tc>
          <w:tcPr>
            <w:tcW w:w="709" w:type="dxa"/>
            <w:vAlign w:val="center"/>
          </w:tcPr>
          <w:p w14:paraId="02B4664D" w14:textId="099DE5B0"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5DC539B0" w14:textId="08CA02E8"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 lĩnh vực lâm nghiệp và kiểm lâm</w:t>
            </w:r>
          </w:p>
        </w:tc>
        <w:tc>
          <w:tcPr>
            <w:tcW w:w="3827" w:type="dxa"/>
            <w:vAlign w:val="center"/>
          </w:tcPr>
          <w:p w14:paraId="72430B19" w14:textId="6C183456" w:rsidR="007616C1" w:rsidRPr="0078300D" w:rsidRDefault="00680A27"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hục vụ thu nhận, thu thập, lưu trữ, quản lý, xử lý, phân tích, kết nối, chia sẻ, khai thác các cơ sở dữ liệu lĩnh vực lâm nghiệp, kiểm lâm</w:t>
            </w:r>
          </w:p>
        </w:tc>
        <w:tc>
          <w:tcPr>
            <w:tcW w:w="2135" w:type="dxa"/>
            <w:vAlign w:val="center"/>
          </w:tcPr>
          <w:p w14:paraId="415BED70"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110DC016" w14:textId="7EB0BC1F"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06207AB2" w14:textId="7BBBB9E4"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Lâm nghiệp và Kiểm lâm</w:t>
            </w:r>
          </w:p>
        </w:tc>
        <w:tc>
          <w:tcPr>
            <w:tcW w:w="1885" w:type="dxa"/>
            <w:vAlign w:val="center"/>
          </w:tcPr>
          <w:p w14:paraId="578EC529" w14:textId="431CE7E5"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64B0B4F2" w14:textId="46F91C6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2F7441CD" w14:textId="6A1A90BD" w:rsidTr="00D7316A">
        <w:tc>
          <w:tcPr>
            <w:tcW w:w="709" w:type="dxa"/>
            <w:vAlign w:val="center"/>
          </w:tcPr>
          <w:p w14:paraId="7C1C885A" w14:textId="1F7313CB"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6DA7D7B5" w14:textId="50770731"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hAnsiTheme="majorHAnsi" w:cstheme="majorHAnsi"/>
                <w:sz w:val="26"/>
                <w:szCs w:val="26"/>
              </w:rPr>
              <w:t>Nền tảng dữ liệu lĩnh vực thủy lợi</w:t>
            </w:r>
          </w:p>
        </w:tc>
        <w:tc>
          <w:tcPr>
            <w:tcW w:w="3827" w:type="dxa"/>
            <w:vAlign w:val="center"/>
          </w:tcPr>
          <w:p w14:paraId="5B0B3410" w14:textId="285A2963" w:rsidR="007616C1" w:rsidRPr="0078300D" w:rsidRDefault="006571F6"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 xml:space="preserve">hục vụ thu nhận, thu thập, chuẩn hóa, cập nhật, lưu trữ, quản lý, tích </w:t>
            </w:r>
            <w:r w:rsidR="007616C1" w:rsidRPr="0078300D">
              <w:rPr>
                <w:rFonts w:asciiTheme="majorHAnsi" w:eastAsia="Times New Roman" w:hAnsiTheme="majorHAnsi" w:cstheme="majorHAnsi"/>
                <w:sz w:val="26"/>
                <w:szCs w:val="26"/>
              </w:rPr>
              <w:lastRenderedPageBreak/>
              <w:t>hợp, kết nối, chia sẻ, phân tích và khai thác dữ liệu lĩnh vực thủy lợi</w:t>
            </w:r>
          </w:p>
        </w:tc>
        <w:tc>
          <w:tcPr>
            <w:tcW w:w="2135" w:type="dxa"/>
            <w:vAlign w:val="center"/>
          </w:tcPr>
          <w:p w14:paraId="0C569E8B"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 Trung ương;</w:t>
            </w:r>
          </w:p>
          <w:p w14:paraId="57D926A6" w14:textId="720CE4AE"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1EC4DF8D" w14:textId="2977F98F"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Cục Quản lý và Xây dựng công </w:t>
            </w:r>
            <w:r w:rsidRPr="0078300D">
              <w:rPr>
                <w:rFonts w:asciiTheme="majorHAnsi" w:eastAsia="Times New Roman" w:hAnsiTheme="majorHAnsi" w:cstheme="majorHAnsi"/>
                <w:sz w:val="26"/>
                <w:szCs w:val="26"/>
              </w:rPr>
              <w:lastRenderedPageBreak/>
              <w:t>trình thuỷ lợi</w:t>
            </w:r>
          </w:p>
        </w:tc>
        <w:tc>
          <w:tcPr>
            <w:tcW w:w="1885" w:type="dxa"/>
            <w:vAlign w:val="center"/>
          </w:tcPr>
          <w:p w14:paraId="40AC8A2B" w14:textId="6D57F015"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lastRenderedPageBreak/>
              <w:t>2027-2030</w:t>
            </w:r>
          </w:p>
        </w:tc>
        <w:tc>
          <w:tcPr>
            <w:tcW w:w="2130" w:type="dxa"/>
            <w:vAlign w:val="center"/>
          </w:tcPr>
          <w:p w14:paraId="182F80EC" w14:textId="61A25023"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49686918" w14:textId="77777777" w:rsidTr="00D7316A">
        <w:tc>
          <w:tcPr>
            <w:tcW w:w="709" w:type="dxa"/>
            <w:vAlign w:val="center"/>
          </w:tcPr>
          <w:p w14:paraId="0EC54E17"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2517876" w14:textId="17A7A045"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 lĩnh vực</w:t>
            </w:r>
            <w:r w:rsidR="00131D88">
              <w:rPr>
                <w:rFonts w:asciiTheme="majorHAnsi" w:eastAsia="Times New Roman" w:hAnsiTheme="majorHAnsi" w:cstheme="majorHAnsi"/>
                <w:sz w:val="26"/>
                <w:szCs w:val="26"/>
              </w:rPr>
              <w:t xml:space="preserve"> </w:t>
            </w:r>
            <w:r w:rsidRPr="0078300D">
              <w:rPr>
                <w:rFonts w:asciiTheme="majorHAnsi" w:eastAsia="Times New Roman" w:hAnsiTheme="majorHAnsi" w:cstheme="majorHAnsi"/>
                <w:sz w:val="26"/>
                <w:szCs w:val="26"/>
              </w:rPr>
              <w:t>quản lý đê điều và phòng,</w:t>
            </w:r>
            <w:r w:rsidR="00131D88">
              <w:rPr>
                <w:rFonts w:asciiTheme="majorHAnsi" w:eastAsia="Times New Roman" w:hAnsiTheme="majorHAnsi" w:cstheme="majorHAnsi"/>
                <w:sz w:val="26"/>
                <w:szCs w:val="26"/>
              </w:rPr>
              <w:t xml:space="preserve"> </w:t>
            </w:r>
            <w:r w:rsidRPr="0078300D">
              <w:rPr>
                <w:rFonts w:asciiTheme="majorHAnsi" w:eastAsia="Times New Roman" w:hAnsiTheme="majorHAnsi" w:cstheme="majorHAnsi"/>
                <w:sz w:val="26"/>
                <w:szCs w:val="26"/>
              </w:rPr>
              <w:t>chống thiên tai</w:t>
            </w:r>
          </w:p>
        </w:tc>
        <w:tc>
          <w:tcPr>
            <w:tcW w:w="3827" w:type="dxa"/>
            <w:vAlign w:val="center"/>
          </w:tcPr>
          <w:p w14:paraId="4A8711DF" w14:textId="66631315" w:rsidR="007616C1" w:rsidRPr="0078300D" w:rsidRDefault="006571F6"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hục vụ thu nhận, thu thập, lưu trữ, quản lý, xử lý, phân tích, kết nối, chia sẻ, khai thác các cơ sở dữ liệu lĩnh vực quản lý đê điều và phòng,  chống thiên tai</w:t>
            </w:r>
          </w:p>
        </w:tc>
        <w:tc>
          <w:tcPr>
            <w:tcW w:w="2135" w:type="dxa"/>
            <w:vAlign w:val="center"/>
          </w:tcPr>
          <w:p w14:paraId="40675BAF"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3AC56B08" w14:textId="58352D34"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42A7F5A3" w14:textId="75C7C20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Quản lý đê điều và Phòng, chống thiên tai</w:t>
            </w:r>
          </w:p>
        </w:tc>
        <w:tc>
          <w:tcPr>
            <w:tcW w:w="1885" w:type="dxa"/>
            <w:vAlign w:val="center"/>
          </w:tcPr>
          <w:p w14:paraId="40873EFD" w14:textId="3BEB1733"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1F884269" w14:textId="44E5C85C"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7D3AC7EA" w14:textId="77777777" w:rsidTr="00D7316A">
        <w:tc>
          <w:tcPr>
            <w:tcW w:w="709" w:type="dxa"/>
            <w:vAlign w:val="center"/>
          </w:tcPr>
          <w:p w14:paraId="3844C893"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1CF7157" w14:textId="52C7B6E0"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 lĩnh vực kinh tế hợp tác và phát triển nông thôn</w:t>
            </w:r>
          </w:p>
        </w:tc>
        <w:tc>
          <w:tcPr>
            <w:tcW w:w="3827" w:type="dxa"/>
            <w:vAlign w:val="center"/>
          </w:tcPr>
          <w:p w14:paraId="4E3BEA73" w14:textId="5B35335B" w:rsidR="007616C1" w:rsidRPr="0078300D" w:rsidRDefault="00836BB2"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hục vụ thu nhận, thu thập, lưu trữ, quản lý, xử lý, phân tích, kết nối, chia sẻ, khai thác các cơ sở dữ liệu lĩnh vực kinh tế hợp tác và phát triển nông thôn</w:t>
            </w:r>
          </w:p>
        </w:tc>
        <w:tc>
          <w:tcPr>
            <w:tcW w:w="2135" w:type="dxa"/>
            <w:vAlign w:val="center"/>
          </w:tcPr>
          <w:p w14:paraId="04D7FE0C"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6B9E216E" w14:textId="6D39C1A3"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2C756921" w14:textId="55157A6D"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Kinh tế hợp tác và Phát triển nông thôn</w:t>
            </w:r>
          </w:p>
        </w:tc>
        <w:tc>
          <w:tcPr>
            <w:tcW w:w="1885" w:type="dxa"/>
            <w:vAlign w:val="center"/>
          </w:tcPr>
          <w:p w14:paraId="2F4EEDAF" w14:textId="1C2874C3"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02010C20" w14:textId="571427C4"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25087A29" w14:textId="77777777" w:rsidTr="00D7316A">
        <w:tc>
          <w:tcPr>
            <w:tcW w:w="709" w:type="dxa"/>
            <w:vAlign w:val="center"/>
          </w:tcPr>
          <w:p w14:paraId="77AE853E"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7D3A9CEC" w14:textId="6AF31CEF"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w:t>
            </w:r>
            <w:r w:rsidR="00976398" w:rsidRPr="0078300D">
              <w:rPr>
                <w:rFonts w:asciiTheme="majorHAnsi" w:eastAsia="Times New Roman" w:hAnsiTheme="majorHAnsi" w:cstheme="majorHAnsi"/>
                <w:sz w:val="26"/>
                <w:szCs w:val="26"/>
              </w:rPr>
              <w:t xml:space="preserve"> lĩnh vực </w:t>
            </w:r>
            <w:r w:rsidR="00976398" w:rsidRPr="0078300D">
              <w:rPr>
                <w:rFonts w:asciiTheme="majorHAnsi" w:eastAsia="Times New Roman" w:hAnsiTheme="majorHAnsi" w:cstheme="majorHAnsi"/>
                <w:bCs/>
                <w:sz w:val="26"/>
                <w:szCs w:val="26"/>
              </w:rPr>
              <w:t>nông thôn mới và giảm nghèo</w:t>
            </w:r>
          </w:p>
        </w:tc>
        <w:tc>
          <w:tcPr>
            <w:tcW w:w="3827" w:type="dxa"/>
            <w:vAlign w:val="center"/>
          </w:tcPr>
          <w:p w14:paraId="4CA2FE3F" w14:textId="561EB5E8" w:rsidR="007616C1" w:rsidRPr="0078300D" w:rsidRDefault="00EE1E04"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D72C98" w:rsidRPr="0078300D">
              <w:rPr>
                <w:rFonts w:asciiTheme="majorHAnsi" w:eastAsia="Times New Roman" w:hAnsiTheme="majorHAnsi" w:cstheme="majorHAnsi"/>
                <w:sz w:val="26"/>
                <w:szCs w:val="26"/>
              </w:rPr>
              <w:t xml:space="preserve">hục vụ thu nhận, thu thập, lưu trữ, quản lý, xử lý, phân tích, kết nối, chia sẻ, khai thác các cơ sở dữ liệu lĩnh vực </w:t>
            </w:r>
            <w:r w:rsidR="00D72C98" w:rsidRPr="0078300D">
              <w:rPr>
                <w:rFonts w:asciiTheme="majorHAnsi" w:eastAsia="Times New Roman" w:hAnsiTheme="majorHAnsi" w:cstheme="majorHAnsi"/>
                <w:bCs/>
                <w:sz w:val="26"/>
                <w:szCs w:val="26"/>
              </w:rPr>
              <w:t>nông thôn mới và giảm nghèo</w:t>
            </w:r>
          </w:p>
        </w:tc>
        <w:tc>
          <w:tcPr>
            <w:tcW w:w="2135" w:type="dxa"/>
            <w:vAlign w:val="center"/>
          </w:tcPr>
          <w:p w14:paraId="47416F2A"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2400A21C" w14:textId="345283F0"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4757E33D" w14:textId="37693578"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Văn phòng Điều phối Trung ương Chương trình MTQG</w:t>
            </w:r>
          </w:p>
        </w:tc>
        <w:tc>
          <w:tcPr>
            <w:tcW w:w="1885" w:type="dxa"/>
            <w:vAlign w:val="center"/>
          </w:tcPr>
          <w:p w14:paraId="11B5778D" w14:textId="26D8440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79B80E46" w14:textId="51B6FE30"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6D0F6705" w14:textId="77777777" w:rsidTr="00D7316A">
        <w:tc>
          <w:tcPr>
            <w:tcW w:w="709" w:type="dxa"/>
            <w:vAlign w:val="center"/>
          </w:tcPr>
          <w:p w14:paraId="1AA48AE0"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357060C8" w14:textId="123C5506"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dữ liệu lĩnh vực chất lượng, chế biến và phát triển thị trường</w:t>
            </w:r>
          </w:p>
        </w:tc>
        <w:tc>
          <w:tcPr>
            <w:tcW w:w="3827" w:type="dxa"/>
            <w:vAlign w:val="center"/>
          </w:tcPr>
          <w:p w14:paraId="333DB558" w14:textId="053C3FA4" w:rsidR="007616C1" w:rsidRPr="0078300D" w:rsidRDefault="007C0747"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w:t>
            </w:r>
            <w:r w:rsidR="007616C1" w:rsidRPr="0078300D">
              <w:rPr>
                <w:rFonts w:asciiTheme="majorHAnsi" w:eastAsia="Times New Roman" w:hAnsiTheme="majorHAnsi" w:cstheme="majorHAnsi"/>
                <w:sz w:val="26"/>
                <w:szCs w:val="26"/>
              </w:rPr>
              <w:t>hục vụ thu nhận, thu thập, lưu trữ, quản lý, xử lý, phân tích, kết nối, chia sẻ, khai thác các cơ sở dữ liệu lĩnh vực chất lượng, chế biến và phát triển thị trường</w:t>
            </w:r>
          </w:p>
        </w:tc>
        <w:tc>
          <w:tcPr>
            <w:tcW w:w="2135" w:type="dxa"/>
            <w:vAlign w:val="center"/>
          </w:tcPr>
          <w:p w14:paraId="4846B6EA"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6162BEE4" w14:textId="5BE4021A"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24422D70" w14:textId="01F2288D"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Chất lượng, Chế biến và Phát triển thị trường</w:t>
            </w:r>
          </w:p>
        </w:tc>
        <w:tc>
          <w:tcPr>
            <w:tcW w:w="1885" w:type="dxa"/>
            <w:vAlign w:val="center"/>
          </w:tcPr>
          <w:p w14:paraId="19D5D7CA" w14:textId="195B9C4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3BC41967" w14:textId="6A878F28"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7BFE200E" w14:textId="77777777" w:rsidTr="00D7316A">
        <w:tc>
          <w:tcPr>
            <w:tcW w:w="709" w:type="dxa"/>
            <w:vAlign w:val="center"/>
          </w:tcPr>
          <w:p w14:paraId="516E7E13"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16E78EB3" w14:textId="19B95A04"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quốc gia về đất đai</w:t>
            </w:r>
          </w:p>
        </w:tc>
        <w:tc>
          <w:tcPr>
            <w:tcW w:w="3827" w:type="dxa"/>
            <w:vAlign w:val="center"/>
          </w:tcPr>
          <w:p w14:paraId="4C5A1CCD" w14:textId="0FA39AC4"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FD486F" w:rsidRPr="0078300D">
              <w:rPr>
                <w:rFonts w:asciiTheme="majorHAnsi" w:eastAsia="Times New Roman" w:hAnsiTheme="majorHAnsi" w:cstheme="majorHAnsi"/>
                <w:sz w:val="26"/>
                <w:szCs w:val="26"/>
              </w:rPr>
              <w:t xml:space="preserve"> </w:t>
            </w:r>
            <w:r w:rsidR="009533AA" w:rsidRPr="0078300D">
              <w:rPr>
                <w:rFonts w:asciiTheme="majorHAnsi" w:eastAsia="Times New Roman" w:hAnsiTheme="majorHAnsi" w:cstheme="majorHAnsi"/>
                <w:sz w:val="26"/>
                <w:szCs w:val="26"/>
              </w:rPr>
              <w:t>cơ sở dữ liệu quốc gia về đất đai</w:t>
            </w:r>
            <w:r w:rsidR="007616C1" w:rsidRPr="0078300D">
              <w:rPr>
                <w:rFonts w:asciiTheme="majorHAnsi" w:eastAsia="Times New Roman" w:hAnsiTheme="majorHAnsi" w:cstheme="majorHAnsi"/>
                <w:sz w:val="26"/>
                <w:szCs w:val="26"/>
              </w:rPr>
              <w:t>.</w:t>
            </w:r>
          </w:p>
        </w:tc>
        <w:tc>
          <w:tcPr>
            <w:tcW w:w="2135" w:type="dxa"/>
            <w:vAlign w:val="center"/>
          </w:tcPr>
          <w:p w14:paraId="1CB03055"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380FD205" w14:textId="2E3AEEF8"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51F8D2B9" w14:textId="6483E670"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Quản lý đất đai</w:t>
            </w:r>
          </w:p>
        </w:tc>
        <w:tc>
          <w:tcPr>
            <w:tcW w:w="1885" w:type="dxa"/>
            <w:vAlign w:val="center"/>
          </w:tcPr>
          <w:p w14:paraId="51B8D2EE" w14:textId="6BCDD681"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3A80D87E" w14:textId="52D382AE"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47FB0B75" w14:textId="77777777" w:rsidTr="00D7316A">
        <w:tc>
          <w:tcPr>
            <w:tcW w:w="709" w:type="dxa"/>
            <w:vAlign w:val="center"/>
          </w:tcPr>
          <w:p w14:paraId="70FFC0C8"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1E93BBC8" w14:textId="4A98F12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tài nguyên nước quốc gia</w:t>
            </w:r>
          </w:p>
        </w:tc>
        <w:tc>
          <w:tcPr>
            <w:tcW w:w="3827" w:type="dxa"/>
            <w:vAlign w:val="center"/>
          </w:tcPr>
          <w:p w14:paraId="2497BCB4" w14:textId="31F5EE35"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E15C13" w:rsidRPr="0078300D">
              <w:rPr>
                <w:rFonts w:asciiTheme="majorHAnsi" w:eastAsia="Times New Roman" w:hAnsiTheme="majorHAnsi" w:cstheme="majorHAnsi"/>
                <w:sz w:val="26"/>
                <w:szCs w:val="26"/>
              </w:rPr>
              <w:t xml:space="preserve"> cơ sở dữ liệu tài nguyên nước quốc gia</w:t>
            </w:r>
            <w:r w:rsidR="007616C1" w:rsidRPr="0078300D">
              <w:rPr>
                <w:rFonts w:asciiTheme="majorHAnsi" w:eastAsia="Times New Roman" w:hAnsiTheme="majorHAnsi" w:cstheme="majorHAnsi"/>
                <w:sz w:val="26"/>
                <w:szCs w:val="26"/>
              </w:rPr>
              <w:t>.</w:t>
            </w:r>
          </w:p>
        </w:tc>
        <w:tc>
          <w:tcPr>
            <w:tcW w:w="2135" w:type="dxa"/>
            <w:vAlign w:val="center"/>
          </w:tcPr>
          <w:p w14:paraId="64759FBE"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6C2EFF15" w14:textId="0F7E1A23"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61FCC396" w14:textId="3CD8C2E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Quản lý tài nguyên nước</w:t>
            </w:r>
          </w:p>
        </w:tc>
        <w:tc>
          <w:tcPr>
            <w:tcW w:w="1885" w:type="dxa"/>
            <w:vAlign w:val="center"/>
          </w:tcPr>
          <w:p w14:paraId="38E82E2E" w14:textId="5E4DEE64"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3E4068A3" w14:textId="6EBF603F"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736B9DB3" w14:textId="77777777" w:rsidTr="00D7316A">
        <w:tc>
          <w:tcPr>
            <w:tcW w:w="709" w:type="dxa"/>
            <w:vAlign w:val="center"/>
          </w:tcPr>
          <w:p w14:paraId="54C4427B"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08375CE7" w14:textId="7707218A"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khí tượng thủy văn</w:t>
            </w:r>
          </w:p>
        </w:tc>
        <w:tc>
          <w:tcPr>
            <w:tcW w:w="3827" w:type="dxa"/>
            <w:vAlign w:val="center"/>
          </w:tcPr>
          <w:p w14:paraId="4EF3B2D4" w14:textId="61E7A5E9"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1D0C73" w:rsidRPr="0078300D">
              <w:rPr>
                <w:rFonts w:asciiTheme="majorHAnsi" w:eastAsia="Times New Roman" w:hAnsiTheme="majorHAnsi" w:cstheme="majorHAnsi"/>
                <w:sz w:val="26"/>
                <w:szCs w:val="26"/>
              </w:rPr>
              <w:t xml:space="preserve"> cơ sở dữ liệu lĩnh vực khí tượng thủy văn.</w:t>
            </w:r>
          </w:p>
        </w:tc>
        <w:tc>
          <w:tcPr>
            <w:tcW w:w="2135" w:type="dxa"/>
            <w:vAlign w:val="center"/>
          </w:tcPr>
          <w:p w14:paraId="364079F8"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76204F98" w14:textId="6293E35A"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509A7F97" w14:textId="4F635512"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Khí tượng Thủy văn</w:t>
            </w:r>
          </w:p>
        </w:tc>
        <w:tc>
          <w:tcPr>
            <w:tcW w:w="1885" w:type="dxa"/>
            <w:vAlign w:val="center"/>
          </w:tcPr>
          <w:p w14:paraId="521DA9FB" w14:textId="1AB7D8F5"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570EF220" w14:textId="1A0AF89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41B683DF" w14:textId="77777777" w:rsidTr="00D7316A">
        <w:tc>
          <w:tcPr>
            <w:tcW w:w="709" w:type="dxa"/>
            <w:vAlign w:val="center"/>
          </w:tcPr>
          <w:p w14:paraId="2FD5D2F4"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390AAA97" w14:textId="68FB63C8"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quản lý tổng hợp biển và hải đảo</w:t>
            </w:r>
          </w:p>
        </w:tc>
        <w:tc>
          <w:tcPr>
            <w:tcW w:w="3827" w:type="dxa"/>
            <w:vAlign w:val="center"/>
          </w:tcPr>
          <w:p w14:paraId="693F356D" w14:textId="13375138"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DB4DD6" w:rsidRPr="0078300D">
              <w:rPr>
                <w:rFonts w:asciiTheme="majorHAnsi" w:eastAsia="Times New Roman" w:hAnsiTheme="majorHAnsi" w:cstheme="majorHAnsi"/>
                <w:sz w:val="26"/>
                <w:szCs w:val="26"/>
              </w:rPr>
              <w:t xml:space="preserve"> cơ sở dữ liệu lĩnh vực </w:t>
            </w:r>
            <w:r w:rsidR="00AB5377" w:rsidRPr="0078300D">
              <w:rPr>
                <w:rFonts w:asciiTheme="majorHAnsi" w:eastAsia="Times New Roman" w:hAnsiTheme="majorHAnsi" w:cstheme="majorHAnsi"/>
                <w:sz w:val="26"/>
                <w:szCs w:val="26"/>
              </w:rPr>
              <w:t>quản lý tổng hợp biển và hải đảo</w:t>
            </w:r>
            <w:r w:rsidR="00625FDF" w:rsidRPr="0078300D">
              <w:rPr>
                <w:rFonts w:asciiTheme="majorHAnsi" w:eastAsia="Times New Roman" w:hAnsiTheme="majorHAnsi" w:cstheme="majorHAnsi"/>
                <w:sz w:val="26"/>
                <w:szCs w:val="26"/>
              </w:rPr>
              <w:t>.</w:t>
            </w:r>
          </w:p>
        </w:tc>
        <w:tc>
          <w:tcPr>
            <w:tcW w:w="2135" w:type="dxa"/>
            <w:vAlign w:val="center"/>
          </w:tcPr>
          <w:p w14:paraId="32667470"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38F176E2" w14:textId="1F8DC57B"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226A7F3D" w14:textId="07ED1408"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Biển và Hải đảo Việt Nam</w:t>
            </w:r>
          </w:p>
        </w:tc>
        <w:tc>
          <w:tcPr>
            <w:tcW w:w="1885" w:type="dxa"/>
            <w:vAlign w:val="center"/>
          </w:tcPr>
          <w:p w14:paraId="6AA01768" w14:textId="71ACA26E"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1AAEDF3A" w14:textId="06E04AA1"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6855228C" w14:textId="77777777" w:rsidTr="00D7316A">
        <w:tc>
          <w:tcPr>
            <w:tcW w:w="709" w:type="dxa"/>
            <w:vAlign w:val="center"/>
          </w:tcPr>
          <w:p w14:paraId="7228AAC5"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1D2C375D" w14:textId="3A78CE85"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đo đạc, bản đồ và thông tin địa lý</w:t>
            </w:r>
          </w:p>
        </w:tc>
        <w:tc>
          <w:tcPr>
            <w:tcW w:w="3827" w:type="dxa"/>
            <w:vAlign w:val="center"/>
          </w:tcPr>
          <w:p w14:paraId="44549E90" w14:textId="71302A4D"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CB0797" w:rsidRPr="0078300D">
              <w:rPr>
                <w:rFonts w:asciiTheme="majorHAnsi" w:eastAsia="Times New Roman" w:hAnsiTheme="majorHAnsi" w:cstheme="majorHAnsi"/>
                <w:sz w:val="26"/>
                <w:szCs w:val="26"/>
              </w:rPr>
              <w:t xml:space="preserve"> cơ sở dữ liệu lĩnh vực</w:t>
            </w:r>
            <w:r w:rsidR="007616C1" w:rsidRPr="0078300D">
              <w:rPr>
                <w:rFonts w:asciiTheme="majorHAnsi" w:eastAsia="Times New Roman" w:hAnsiTheme="majorHAnsi" w:cstheme="majorHAnsi"/>
                <w:sz w:val="26"/>
                <w:szCs w:val="26"/>
              </w:rPr>
              <w:t xml:space="preserve"> đo đạc, bản đồ và thông tin địa lý</w:t>
            </w:r>
            <w:r w:rsidR="00991919" w:rsidRPr="0078300D">
              <w:rPr>
                <w:rFonts w:asciiTheme="majorHAnsi" w:eastAsia="Times New Roman" w:hAnsiTheme="majorHAnsi" w:cstheme="majorHAnsi"/>
                <w:sz w:val="26"/>
                <w:szCs w:val="26"/>
              </w:rPr>
              <w:t>.</w:t>
            </w:r>
          </w:p>
        </w:tc>
        <w:tc>
          <w:tcPr>
            <w:tcW w:w="2135" w:type="dxa"/>
            <w:vAlign w:val="center"/>
          </w:tcPr>
          <w:p w14:paraId="0DD1C931"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7D53C17E" w14:textId="44201DFD"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1132EE0C" w14:textId="1BC2F168"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Đo đạc, Bản đồ và Thông tin địa lý Việt Nam</w:t>
            </w:r>
          </w:p>
        </w:tc>
        <w:tc>
          <w:tcPr>
            <w:tcW w:w="1885" w:type="dxa"/>
            <w:vAlign w:val="center"/>
          </w:tcPr>
          <w:p w14:paraId="69E2EBCB" w14:textId="65B14847"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417CB5BE" w14:textId="5D2EB12B"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5376278C" w14:textId="77777777" w:rsidTr="00D7316A">
        <w:tc>
          <w:tcPr>
            <w:tcW w:w="709" w:type="dxa"/>
            <w:vAlign w:val="center"/>
          </w:tcPr>
          <w:p w14:paraId="3E709A84"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00E49C43" w14:textId="04EA4A91"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địa chất, khoáng sản</w:t>
            </w:r>
          </w:p>
        </w:tc>
        <w:tc>
          <w:tcPr>
            <w:tcW w:w="3827" w:type="dxa"/>
            <w:vAlign w:val="center"/>
          </w:tcPr>
          <w:p w14:paraId="5D4B75CD" w14:textId="59588299"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81666C" w:rsidRPr="0078300D">
              <w:rPr>
                <w:rFonts w:asciiTheme="majorHAnsi" w:eastAsia="Times New Roman" w:hAnsiTheme="majorHAnsi" w:cstheme="majorHAnsi"/>
                <w:sz w:val="26"/>
                <w:szCs w:val="26"/>
              </w:rPr>
              <w:t xml:space="preserve"> cơ sở dữ liệu lĩnh vực </w:t>
            </w:r>
            <w:r w:rsidR="007616C1" w:rsidRPr="0078300D">
              <w:rPr>
                <w:rFonts w:asciiTheme="majorHAnsi" w:eastAsia="Times New Roman" w:hAnsiTheme="majorHAnsi" w:cstheme="majorHAnsi"/>
                <w:sz w:val="26"/>
                <w:szCs w:val="26"/>
              </w:rPr>
              <w:t>lĩnh vực địa chất và khoáng sản</w:t>
            </w:r>
            <w:r w:rsidR="0081666C" w:rsidRPr="0078300D">
              <w:rPr>
                <w:rFonts w:asciiTheme="majorHAnsi" w:eastAsia="Times New Roman" w:hAnsiTheme="majorHAnsi" w:cstheme="majorHAnsi"/>
                <w:sz w:val="26"/>
                <w:szCs w:val="26"/>
              </w:rPr>
              <w:t>.</w:t>
            </w:r>
          </w:p>
        </w:tc>
        <w:tc>
          <w:tcPr>
            <w:tcW w:w="2135" w:type="dxa"/>
            <w:vAlign w:val="center"/>
          </w:tcPr>
          <w:p w14:paraId="079B401E"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32F333E8" w14:textId="69F781E2"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371B28F1" w14:textId="11C47B01"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Địa chất và Khoáng sản Việt Nam</w:t>
            </w:r>
          </w:p>
        </w:tc>
        <w:tc>
          <w:tcPr>
            <w:tcW w:w="1885" w:type="dxa"/>
            <w:vAlign w:val="center"/>
          </w:tcPr>
          <w:p w14:paraId="27FE8157" w14:textId="68B483F5"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69B4ADA3" w14:textId="70374C8E"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512E63A4" w14:textId="77777777" w:rsidTr="00D7316A">
        <w:tc>
          <w:tcPr>
            <w:tcW w:w="709" w:type="dxa"/>
            <w:vAlign w:val="center"/>
          </w:tcPr>
          <w:p w14:paraId="46E104B3"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17E23A4" w14:textId="4FB2542B" w:rsidR="007616C1" w:rsidRPr="0078300D" w:rsidRDefault="0094515C"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Hệ thống thông tin môi trường</w:t>
            </w:r>
            <w:r w:rsidR="00603F1F" w:rsidRPr="0078300D">
              <w:rPr>
                <w:rFonts w:asciiTheme="majorHAnsi" w:eastAsia="Times New Roman" w:hAnsiTheme="majorHAnsi" w:cstheme="majorHAnsi"/>
                <w:sz w:val="26"/>
                <w:szCs w:val="26"/>
              </w:rPr>
              <w:t xml:space="preserve"> quốc gia</w:t>
            </w:r>
          </w:p>
        </w:tc>
        <w:tc>
          <w:tcPr>
            <w:tcW w:w="3827" w:type="dxa"/>
            <w:vAlign w:val="center"/>
          </w:tcPr>
          <w:p w14:paraId="1F2A118A" w14:textId="42524717"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032638" w:rsidRPr="0078300D">
              <w:rPr>
                <w:rFonts w:asciiTheme="majorHAnsi" w:eastAsia="Times New Roman" w:hAnsiTheme="majorHAnsi" w:cstheme="majorHAnsi"/>
                <w:sz w:val="26"/>
                <w:szCs w:val="26"/>
              </w:rPr>
              <w:t xml:space="preserve"> cơ sở dữ liệu </w:t>
            </w:r>
            <w:r w:rsidR="007616C1" w:rsidRPr="0078300D">
              <w:rPr>
                <w:rFonts w:asciiTheme="majorHAnsi" w:eastAsia="Times New Roman" w:hAnsiTheme="majorHAnsi" w:cstheme="majorHAnsi"/>
                <w:sz w:val="26"/>
                <w:szCs w:val="26"/>
              </w:rPr>
              <w:t>môi trường quốc gia</w:t>
            </w:r>
            <w:r w:rsidR="00032638" w:rsidRPr="0078300D">
              <w:rPr>
                <w:rFonts w:asciiTheme="majorHAnsi" w:eastAsia="Times New Roman" w:hAnsiTheme="majorHAnsi" w:cstheme="majorHAnsi"/>
                <w:sz w:val="26"/>
                <w:szCs w:val="26"/>
              </w:rPr>
              <w:t>.</w:t>
            </w:r>
          </w:p>
        </w:tc>
        <w:tc>
          <w:tcPr>
            <w:tcW w:w="2135" w:type="dxa"/>
            <w:vAlign w:val="center"/>
          </w:tcPr>
          <w:p w14:paraId="359BC0A8"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2BEF8F22" w14:textId="333AB6E9"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2052E771" w14:textId="13DD228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Môi trường</w:t>
            </w:r>
          </w:p>
        </w:tc>
        <w:tc>
          <w:tcPr>
            <w:tcW w:w="1885" w:type="dxa"/>
            <w:vAlign w:val="center"/>
          </w:tcPr>
          <w:p w14:paraId="27859698" w14:textId="324EE02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4AEF1611" w14:textId="0BC97684"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2AD60E51" w14:textId="77777777" w:rsidTr="00D7316A">
        <w:tc>
          <w:tcPr>
            <w:tcW w:w="709" w:type="dxa"/>
            <w:vAlign w:val="center"/>
          </w:tcPr>
          <w:p w14:paraId="6CBEEFD8"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74042C59" w14:textId="6FF772CE"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Hệ thống </w:t>
            </w:r>
            <w:r w:rsidR="002440DC" w:rsidRPr="0078300D">
              <w:rPr>
                <w:rFonts w:asciiTheme="majorHAnsi" w:eastAsia="Times New Roman" w:hAnsiTheme="majorHAnsi" w:cstheme="majorHAnsi"/>
                <w:sz w:val="26"/>
                <w:szCs w:val="26"/>
              </w:rPr>
              <w:t>cơ sở dữ liệu quốc gia về biến đổi khí hậu</w:t>
            </w:r>
          </w:p>
        </w:tc>
        <w:tc>
          <w:tcPr>
            <w:tcW w:w="3827" w:type="dxa"/>
            <w:vAlign w:val="center"/>
          </w:tcPr>
          <w:p w14:paraId="5F264E56" w14:textId="23166451"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36689D" w:rsidRPr="0078300D">
              <w:rPr>
                <w:rFonts w:asciiTheme="majorHAnsi" w:eastAsia="Times New Roman" w:hAnsiTheme="majorHAnsi" w:cstheme="majorHAnsi"/>
                <w:sz w:val="26"/>
                <w:szCs w:val="26"/>
              </w:rPr>
              <w:t xml:space="preserve"> cơ sở dữ liệu </w:t>
            </w:r>
            <w:r w:rsidR="00931D55" w:rsidRPr="0078300D">
              <w:rPr>
                <w:rFonts w:asciiTheme="majorHAnsi" w:eastAsia="Times New Roman" w:hAnsiTheme="majorHAnsi" w:cstheme="majorHAnsi"/>
                <w:sz w:val="26"/>
                <w:szCs w:val="26"/>
              </w:rPr>
              <w:t>quốc gia về biến đổi khí hậu.</w:t>
            </w:r>
          </w:p>
        </w:tc>
        <w:tc>
          <w:tcPr>
            <w:tcW w:w="2135" w:type="dxa"/>
            <w:vAlign w:val="center"/>
          </w:tcPr>
          <w:p w14:paraId="1D0E96AB"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5B982AC2" w14:textId="53B6CC93"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77AD356E" w14:textId="669D034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Biến đổi khí hậu</w:t>
            </w:r>
          </w:p>
        </w:tc>
        <w:tc>
          <w:tcPr>
            <w:tcW w:w="1885" w:type="dxa"/>
            <w:vAlign w:val="center"/>
          </w:tcPr>
          <w:p w14:paraId="4AE7BED0" w14:textId="3E9AA49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37900329" w14:textId="4DA8D11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0A218A53" w14:textId="77777777" w:rsidTr="00D7316A">
        <w:tc>
          <w:tcPr>
            <w:tcW w:w="709" w:type="dxa"/>
            <w:vAlign w:val="center"/>
          </w:tcPr>
          <w:p w14:paraId="5D57C29A"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0AD16F48" w14:textId="20679E03"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Hệ thống </w:t>
            </w:r>
            <w:r w:rsidR="0086731F" w:rsidRPr="0078300D">
              <w:rPr>
                <w:rFonts w:asciiTheme="majorHAnsi" w:eastAsia="Times New Roman" w:hAnsiTheme="majorHAnsi" w:cstheme="majorHAnsi"/>
                <w:sz w:val="26"/>
                <w:szCs w:val="26"/>
              </w:rPr>
              <w:t>cơ sở dữ liệu đ</w:t>
            </w:r>
            <w:r w:rsidRPr="0078300D">
              <w:rPr>
                <w:rFonts w:asciiTheme="majorHAnsi" w:eastAsia="Times New Roman" w:hAnsiTheme="majorHAnsi" w:cstheme="majorHAnsi"/>
                <w:sz w:val="26"/>
                <w:szCs w:val="26"/>
              </w:rPr>
              <w:t>a dạng sinh học quốc gia</w:t>
            </w:r>
          </w:p>
        </w:tc>
        <w:tc>
          <w:tcPr>
            <w:tcW w:w="3827" w:type="dxa"/>
            <w:vAlign w:val="center"/>
          </w:tcPr>
          <w:p w14:paraId="1FA6CEC3" w14:textId="543F07A1" w:rsidR="007616C1" w:rsidRPr="0078300D" w:rsidRDefault="0036407E"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w:t>
            </w:r>
            <w:r w:rsidR="0057689B" w:rsidRPr="0078300D">
              <w:rPr>
                <w:rFonts w:asciiTheme="majorHAnsi" w:eastAsia="Times New Roman" w:hAnsiTheme="majorHAnsi" w:cstheme="majorHAnsi"/>
                <w:sz w:val="26"/>
                <w:szCs w:val="26"/>
              </w:rPr>
              <w:t xml:space="preserve"> cơ sở dữ liệu đa dạng sinh học quốc gia.</w:t>
            </w:r>
          </w:p>
        </w:tc>
        <w:tc>
          <w:tcPr>
            <w:tcW w:w="2135" w:type="dxa"/>
            <w:vAlign w:val="center"/>
          </w:tcPr>
          <w:p w14:paraId="68172582"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5D56CBC1" w14:textId="5B06E250"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65D39ECD" w14:textId="389217C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Bảo tồn thiên nhiên và Đa dạng sinh học</w:t>
            </w:r>
          </w:p>
        </w:tc>
        <w:tc>
          <w:tcPr>
            <w:tcW w:w="1885" w:type="dxa"/>
            <w:vAlign w:val="center"/>
          </w:tcPr>
          <w:p w14:paraId="028009B3" w14:textId="1C22BE21"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0500C8BC" w14:textId="7BE4A76A"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346BB3C2" w14:textId="77777777" w:rsidTr="00D7316A">
        <w:tc>
          <w:tcPr>
            <w:tcW w:w="709" w:type="dxa"/>
            <w:vAlign w:val="center"/>
          </w:tcPr>
          <w:p w14:paraId="751F46F9"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4BF2BA63" w14:textId="4B3C4DB1"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Hệ thống </w:t>
            </w:r>
            <w:r w:rsidR="00C95C2F" w:rsidRPr="0078300D">
              <w:rPr>
                <w:rFonts w:asciiTheme="majorHAnsi" w:eastAsia="Times New Roman" w:hAnsiTheme="majorHAnsi" w:cstheme="majorHAnsi"/>
                <w:sz w:val="26"/>
                <w:szCs w:val="26"/>
              </w:rPr>
              <w:t>cơ sở dữ liệu v</w:t>
            </w:r>
            <w:r w:rsidRPr="0078300D">
              <w:rPr>
                <w:rFonts w:asciiTheme="majorHAnsi" w:eastAsia="Times New Roman" w:hAnsiTheme="majorHAnsi" w:cstheme="majorHAnsi"/>
                <w:sz w:val="26"/>
                <w:szCs w:val="26"/>
              </w:rPr>
              <w:t>iễn thám quốc gia</w:t>
            </w:r>
          </w:p>
        </w:tc>
        <w:tc>
          <w:tcPr>
            <w:tcW w:w="3827" w:type="dxa"/>
            <w:vAlign w:val="center"/>
          </w:tcPr>
          <w:p w14:paraId="39E55297" w14:textId="18A86941" w:rsidR="007616C1" w:rsidRPr="0078300D" w:rsidRDefault="00DC4439"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Phục vụ thu nhận, thu thập, phân tích, xử lý, quản lý, lưu trữ, cập nhật, kết nối, chia sẻ, khai thác, sử dụng c</w:t>
            </w:r>
            <w:r w:rsidR="007616C1" w:rsidRPr="0078300D">
              <w:rPr>
                <w:rFonts w:asciiTheme="majorHAnsi" w:eastAsia="Times New Roman" w:hAnsiTheme="majorHAnsi" w:cstheme="majorHAnsi"/>
                <w:sz w:val="26"/>
                <w:szCs w:val="26"/>
              </w:rPr>
              <w:t>ơ sở dữ liệu viễn thám</w:t>
            </w:r>
            <w:r w:rsidRPr="0078300D">
              <w:rPr>
                <w:rFonts w:asciiTheme="majorHAnsi" w:eastAsia="Times New Roman" w:hAnsiTheme="majorHAnsi" w:cstheme="majorHAnsi"/>
                <w:sz w:val="26"/>
                <w:szCs w:val="26"/>
              </w:rPr>
              <w:t xml:space="preserve"> quốc gia</w:t>
            </w:r>
            <w:r w:rsidR="007616C1" w:rsidRPr="0078300D">
              <w:rPr>
                <w:rFonts w:asciiTheme="majorHAnsi" w:eastAsia="Times New Roman" w:hAnsiTheme="majorHAnsi" w:cstheme="majorHAnsi"/>
                <w:sz w:val="26"/>
                <w:szCs w:val="26"/>
              </w:rPr>
              <w:t>.</w:t>
            </w:r>
          </w:p>
        </w:tc>
        <w:tc>
          <w:tcPr>
            <w:tcW w:w="2135" w:type="dxa"/>
            <w:vAlign w:val="center"/>
          </w:tcPr>
          <w:p w14:paraId="6B771913"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Trung ương;</w:t>
            </w:r>
          </w:p>
          <w:p w14:paraId="2D9E308A" w14:textId="5309EF14"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28B8F520" w14:textId="2F333006"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Viễn thám quốc gia</w:t>
            </w:r>
          </w:p>
        </w:tc>
        <w:tc>
          <w:tcPr>
            <w:tcW w:w="1885" w:type="dxa"/>
            <w:vAlign w:val="center"/>
          </w:tcPr>
          <w:p w14:paraId="5AA0A20B" w14:textId="035D19FF"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2026-2030</w:t>
            </w:r>
          </w:p>
        </w:tc>
        <w:tc>
          <w:tcPr>
            <w:tcW w:w="2130" w:type="dxa"/>
            <w:vAlign w:val="center"/>
          </w:tcPr>
          <w:p w14:paraId="5F755C88" w14:textId="25BAEF61"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r w:rsidR="0078300D" w:rsidRPr="0078300D" w14:paraId="06528A82" w14:textId="77777777" w:rsidTr="00D7316A">
        <w:tc>
          <w:tcPr>
            <w:tcW w:w="709" w:type="dxa"/>
            <w:vAlign w:val="center"/>
          </w:tcPr>
          <w:p w14:paraId="492D0D0B" w14:textId="77777777" w:rsidR="007616C1" w:rsidRPr="0078300D" w:rsidRDefault="007616C1" w:rsidP="007616C1">
            <w:pPr>
              <w:pStyle w:val="ListParagraph"/>
              <w:numPr>
                <w:ilvl w:val="0"/>
                <w:numId w:val="47"/>
              </w:numPr>
              <w:spacing w:line="240" w:lineRule="auto"/>
              <w:ind w:left="0" w:firstLine="0"/>
              <w:jc w:val="center"/>
              <w:rPr>
                <w:rFonts w:asciiTheme="majorHAnsi" w:eastAsia="Times New Roman" w:hAnsiTheme="majorHAnsi" w:cstheme="majorHAnsi"/>
                <w:sz w:val="26"/>
                <w:szCs w:val="26"/>
              </w:rPr>
            </w:pPr>
          </w:p>
        </w:tc>
        <w:tc>
          <w:tcPr>
            <w:tcW w:w="3119" w:type="dxa"/>
            <w:vAlign w:val="center"/>
          </w:tcPr>
          <w:p w14:paraId="605A390F" w14:textId="1241A06C"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dùng chung cho các hợp tác xã nông nghiệp</w:t>
            </w:r>
          </w:p>
        </w:tc>
        <w:tc>
          <w:tcPr>
            <w:tcW w:w="3827" w:type="dxa"/>
            <w:vAlign w:val="center"/>
          </w:tcPr>
          <w:p w14:paraId="004BDB08" w14:textId="6F3C8DC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Nền tảng số phục vụ thu nhận, thu thập, lưu trữ, quản lý, xử lý, phân tích, kết nối, chia sẻ, khai thác các cơ sở dữ liệu hợp tác xã nông nghiệp</w:t>
            </w:r>
            <w:r w:rsidR="00AB578C" w:rsidRPr="0078300D">
              <w:rPr>
                <w:rFonts w:asciiTheme="majorHAnsi" w:eastAsia="Times New Roman" w:hAnsiTheme="majorHAnsi" w:cstheme="majorHAnsi"/>
                <w:sz w:val="26"/>
                <w:szCs w:val="26"/>
              </w:rPr>
              <w:t>.</w:t>
            </w:r>
          </w:p>
        </w:tc>
        <w:tc>
          <w:tcPr>
            <w:tcW w:w="2135" w:type="dxa"/>
            <w:vAlign w:val="center"/>
          </w:tcPr>
          <w:p w14:paraId="20749F66" w14:textId="77777777"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xml:space="preserve">- Trung ương; </w:t>
            </w:r>
          </w:p>
          <w:p w14:paraId="791E6891" w14:textId="446A7EDE" w:rsidR="007616C1" w:rsidRPr="0078300D" w:rsidRDefault="007616C1" w:rsidP="007616C1">
            <w:pPr>
              <w:spacing w:line="240" w:lineRule="auto"/>
              <w:ind w:firstLine="0"/>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 Địa phương</w:t>
            </w:r>
          </w:p>
        </w:tc>
        <w:tc>
          <w:tcPr>
            <w:tcW w:w="1542" w:type="dxa"/>
            <w:vAlign w:val="center"/>
          </w:tcPr>
          <w:p w14:paraId="1E9E7864" w14:textId="3DC8DE97"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Cục Kinh tế hợp tác và Phát triển nông thôn</w:t>
            </w:r>
          </w:p>
        </w:tc>
        <w:tc>
          <w:tcPr>
            <w:tcW w:w="1885" w:type="dxa"/>
            <w:vAlign w:val="center"/>
          </w:tcPr>
          <w:p w14:paraId="407D63FA" w14:textId="2C9E88A8"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2027-2030</w:t>
            </w:r>
          </w:p>
        </w:tc>
        <w:tc>
          <w:tcPr>
            <w:tcW w:w="2130" w:type="dxa"/>
            <w:vAlign w:val="center"/>
          </w:tcPr>
          <w:p w14:paraId="25714AE2" w14:textId="1DF21935" w:rsidR="007616C1" w:rsidRPr="0078300D" w:rsidRDefault="007616C1" w:rsidP="007616C1">
            <w:pPr>
              <w:spacing w:line="240" w:lineRule="auto"/>
              <w:ind w:firstLine="0"/>
              <w:jc w:val="center"/>
              <w:rPr>
                <w:rFonts w:asciiTheme="majorHAnsi" w:eastAsia="Times New Roman" w:hAnsiTheme="majorHAnsi" w:cstheme="majorHAnsi"/>
                <w:sz w:val="26"/>
                <w:szCs w:val="26"/>
              </w:rPr>
            </w:pPr>
            <w:r w:rsidRPr="0078300D">
              <w:rPr>
                <w:rFonts w:asciiTheme="majorHAnsi" w:eastAsia="Times New Roman" w:hAnsiTheme="majorHAnsi" w:cstheme="majorHAnsi"/>
                <w:sz w:val="26"/>
                <w:szCs w:val="26"/>
              </w:rPr>
              <w:t>Triển khai trên Mạng truyền số liệu chuyên dùng</w:t>
            </w:r>
          </w:p>
        </w:tc>
      </w:tr>
    </w:tbl>
    <w:p w14:paraId="175BB4E1" w14:textId="77777777" w:rsidR="0053091B" w:rsidRPr="0078300D" w:rsidRDefault="0053091B" w:rsidP="004A1B85">
      <w:pPr>
        <w:spacing w:before="60" w:after="60"/>
        <w:jc w:val="center"/>
        <w:rPr>
          <w:b/>
          <w:szCs w:val="28"/>
        </w:rPr>
      </w:pPr>
    </w:p>
    <w:sectPr w:rsidR="0053091B" w:rsidRPr="0078300D" w:rsidSect="00AA329B">
      <w:pgSz w:w="16840" w:h="11907" w:orient="landscape" w:code="9"/>
      <w:pgMar w:top="1021" w:right="851" w:bottom="1021" w:left="141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841BF" w14:textId="77777777" w:rsidR="00E169F1" w:rsidRDefault="00E169F1" w:rsidP="00BA6C00">
      <w:pPr>
        <w:spacing w:before="0" w:line="240" w:lineRule="auto"/>
      </w:pPr>
      <w:r>
        <w:separator/>
      </w:r>
    </w:p>
  </w:endnote>
  <w:endnote w:type="continuationSeparator" w:id="0">
    <w:p w14:paraId="08914BC1" w14:textId="77777777" w:rsidR="00E169F1" w:rsidRDefault="00E169F1" w:rsidP="00BA6C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44229" w14:textId="77777777" w:rsidR="00E169F1" w:rsidRDefault="00E169F1" w:rsidP="00BA6C00">
      <w:pPr>
        <w:spacing w:before="0" w:line="240" w:lineRule="auto"/>
      </w:pPr>
      <w:r>
        <w:separator/>
      </w:r>
    </w:p>
  </w:footnote>
  <w:footnote w:type="continuationSeparator" w:id="0">
    <w:p w14:paraId="400E381C" w14:textId="77777777" w:rsidR="00E169F1" w:rsidRDefault="00E169F1" w:rsidP="00BA6C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CECE" w14:textId="77777777" w:rsidR="00243831" w:rsidRDefault="00243831" w:rsidP="00CE2BB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p w14:paraId="426C84EF" w14:textId="77777777" w:rsidR="00243831" w:rsidRDefault="00243831" w:rsidP="00CE2B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479362"/>
      <w:docPartObj>
        <w:docPartGallery w:val="Page Numbers (Top of Page)"/>
        <w:docPartUnique/>
      </w:docPartObj>
    </w:sdtPr>
    <w:sdtEndPr>
      <w:rPr>
        <w:noProof/>
      </w:rPr>
    </w:sdtEndPr>
    <w:sdtContent>
      <w:p w14:paraId="49682A97" w14:textId="77777777" w:rsidR="00243831" w:rsidRDefault="00243831" w:rsidP="00E129F5">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7999729E" w14:textId="0B4DF978" w:rsidR="00243831" w:rsidRDefault="00E169F1" w:rsidP="00E129F5">
        <w:pPr>
          <w:pStyle w:val="Header"/>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0404820"/>
      <w:docPartObj>
        <w:docPartGallery w:val="Page Numbers (Top of Page)"/>
        <w:docPartUnique/>
      </w:docPartObj>
    </w:sdtPr>
    <w:sdtEndPr>
      <w:rPr>
        <w:noProof/>
      </w:rPr>
    </w:sdtEndPr>
    <w:sdtContent>
      <w:p w14:paraId="7D86E2AB" w14:textId="509430C7" w:rsidR="00243831" w:rsidRDefault="00E169F1">
        <w:pPr>
          <w:pStyle w:val="Header"/>
          <w:jc w:val="center"/>
        </w:pPr>
      </w:p>
    </w:sdtContent>
  </w:sdt>
  <w:p w14:paraId="5D1E99B4" w14:textId="77777777" w:rsidR="00243831" w:rsidRDefault="00243831" w:rsidP="004A3BD6">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45A6"/>
    <w:multiLevelType w:val="multilevel"/>
    <w:tmpl w:val="549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C7B4F"/>
    <w:multiLevelType w:val="hybridMultilevel"/>
    <w:tmpl w:val="558A1770"/>
    <w:lvl w:ilvl="0" w:tplc="ED4AC5D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416A22"/>
    <w:multiLevelType w:val="hybridMultilevel"/>
    <w:tmpl w:val="57BAD302"/>
    <w:lvl w:ilvl="0" w:tplc="FDE251F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C91257"/>
    <w:multiLevelType w:val="hybridMultilevel"/>
    <w:tmpl w:val="712AB472"/>
    <w:lvl w:ilvl="0" w:tplc="FFA87F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22A0459"/>
    <w:multiLevelType w:val="multilevel"/>
    <w:tmpl w:val="F8AEA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EF6572"/>
    <w:multiLevelType w:val="multilevel"/>
    <w:tmpl w:val="4410A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451DBE"/>
    <w:multiLevelType w:val="hybridMultilevel"/>
    <w:tmpl w:val="054C6C56"/>
    <w:lvl w:ilvl="0" w:tplc="E684E830">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15:restartNumberingAfterBreak="0">
    <w:nsid w:val="191A1FF9"/>
    <w:multiLevelType w:val="multilevel"/>
    <w:tmpl w:val="93A24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13038D"/>
    <w:multiLevelType w:val="hybridMultilevel"/>
    <w:tmpl w:val="16F62528"/>
    <w:lvl w:ilvl="0" w:tplc="EF46F150">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CA373D"/>
    <w:multiLevelType w:val="hybridMultilevel"/>
    <w:tmpl w:val="9BE4EC4C"/>
    <w:lvl w:ilvl="0" w:tplc="733E708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73DB4"/>
    <w:multiLevelType w:val="multilevel"/>
    <w:tmpl w:val="1DF73DB4"/>
    <w:lvl w:ilvl="0">
      <w:start w:val="6"/>
      <w:numFmt w:val="bullet"/>
      <w:suff w:val="space"/>
      <w:lvlText w:val="-"/>
      <w:lvlJc w:val="left"/>
      <w:pPr>
        <w:ind w:left="2204" w:hanging="360"/>
      </w:pPr>
      <w:rPr>
        <w:rFonts w:ascii="Times New Roman" w:eastAsia="Times New Roman" w:hAnsi="Times New Roman" w:cs="Times New Roman" w:hint="default"/>
        <w:b w:val="0"/>
        <w:color w:val="auto"/>
        <w:sz w:val="28"/>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1" w15:restartNumberingAfterBreak="0">
    <w:nsid w:val="1F3B4852"/>
    <w:multiLevelType w:val="hybridMultilevel"/>
    <w:tmpl w:val="5F025438"/>
    <w:lvl w:ilvl="0" w:tplc="C130E576">
      <w:start w:val="7"/>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21EE5180"/>
    <w:multiLevelType w:val="multilevel"/>
    <w:tmpl w:val="B6E4C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70CAD"/>
    <w:multiLevelType w:val="hybridMultilevel"/>
    <w:tmpl w:val="3E26AF56"/>
    <w:lvl w:ilvl="0" w:tplc="BF2C89A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A826B67"/>
    <w:multiLevelType w:val="hybridMultilevel"/>
    <w:tmpl w:val="3E26AF56"/>
    <w:lvl w:ilvl="0" w:tplc="BF2C89A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B4B0710"/>
    <w:multiLevelType w:val="multilevel"/>
    <w:tmpl w:val="3BE40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546CE5"/>
    <w:multiLevelType w:val="hybridMultilevel"/>
    <w:tmpl w:val="B9A224FC"/>
    <w:lvl w:ilvl="0" w:tplc="C8086CA0">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7C6B0E"/>
    <w:multiLevelType w:val="hybridMultilevel"/>
    <w:tmpl w:val="D1BEE350"/>
    <w:lvl w:ilvl="0" w:tplc="9B9E7F0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8280D2C"/>
    <w:multiLevelType w:val="multilevel"/>
    <w:tmpl w:val="F9D87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A58B8"/>
    <w:multiLevelType w:val="multilevel"/>
    <w:tmpl w:val="C8CA9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624152"/>
    <w:multiLevelType w:val="multilevel"/>
    <w:tmpl w:val="310E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B27DFA"/>
    <w:multiLevelType w:val="hybridMultilevel"/>
    <w:tmpl w:val="8C8EA2A2"/>
    <w:lvl w:ilvl="0" w:tplc="9B9E7F0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5CA1492"/>
    <w:multiLevelType w:val="hybridMultilevel"/>
    <w:tmpl w:val="630ACBD8"/>
    <w:lvl w:ilvl="0" w:tplc="C8AAAE9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547B73"/>
    <w:multiLevelType w:val="multilevel"/>
    <w:tmpl w:val="8EEA3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BF094C"/>
    <w:multiLevelType w:val="multilevel"/>
    <w:tmpl w:val="93ACB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D54992"/>
    <w:multiLevelType w:val="hybridMultilevel"/>
    <w:tmpl w:val="A25292B8"/>
    <w:lvl w:ilvl="0" w:tplc="05D624DE">
      <w:start w:val="6"/>
      <w:numFmt w:val="bullet"/>
      <w:lvlText w:val="-"/>
      <w:lvlJc w:val="left"/>
      <w:pPr>
        <w:ind w:left="927" w:hanging="360"/>
      </w:pPr>
      <w:rPr>
        <w:rFonts w:ascii="Times New Roman" w:eastAsia="Calibri"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0B03E75"/>
    <w:multiLevelType w:val="multilevel"/>
    <w:tmpl w:val="BB66E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FA6A63"/>
    <w:multiLevelType w:val="multilevel"/>
    <w:tmpl w:val="54304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161510"/>
    <w:multiLevelType w:val="multilevel"/>
    <w:tmpl w:val="67B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3C4E00"/>
    <w:multiLevelType w:val="hybridMultilevel"/>
    <w:tmpl w:val="0DD4BCA8"/>
    <w:lvl w:ilvl="0" w:tplc="3AB4794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8A90B77"/>
    <w:multiLevelType w:val="hybridMultilevel"/>
    <w:tmpl w:val="6B647B72"/>
    <w:lvl w:ilvl="0" w:tplc="33EC730E">
      <w:start w:val="2"/>
      <w:numFmt w:val="bullet"/>
      <w:lvlText w:val=""/>
      <w:lvlJc w:val="left"/>
      <w:pPr>
        <w:ind w:left="1121" w:hanging="360"/>
      </w:pPr>
      <w:rPr>
        <w:rFonts w:ascii="Symbol" w:eastAsia="SimSun" w:hAnsi="Symbol" w:cs="Times New Roman"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31" w15:restartNumberingAfterBreak="0">
    <w:nsid w:val="59490F7A"/>
    <w:multiLevelType w:val="multilevel"/>
    <w:tmpl w:val="F68ABB2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59E45AF9"/>
    <w:multiLevelType w:val="multilevel"/>
    <w:tmpl w:val="976C8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284659"/>
    <w:multiLevelType w:val="multilevel"/>
    <w:tmpl w:val="FD6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7243ED"/>
    <w:multiLevelType w:val="hybridMultilevel"/>
    <w:tmpl w:val="73981112"/>
    <w:lvl w:ilvl="0" w:tplc="6A54B5FC">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016716E"/>
    <w:multiLevelType w:val="hybridMultilevel"/>
    <w:tmpl w:val="FC0861AC"/>
    <w:lvl w:ilvl="0" w:tplc="F07A1D44">
      <w:numFmt w:val="bullet"/>
      <w:lvlText w:val="-"/>
      <w:lvlJc w:val="left"/>
      <w:pPr>
        <w:ind w:left="1066" w:hanging="360"/>
      </w:pPr>
      <w:rPr>
        <w:rFonts w:ascii="Times New Roman" w:eastAsia="SimSu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6" w15:restartNumberingAfterBreak="0">
    <w:nsid w:val="6123405F"/>
    <w:multiLevelType w:val="multilevel"/>
    <w:tmpl w:val="70BE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44D0"/>
    <w:multiLevelType w:val="hybridMultilevel"/>
    <w:tmpl w:val="738C5FF8"/>
    <w:lvl w:ilvl="0" w:tplc="62FA97EC">
      <w:start w:val="2"/>
      <w:numFmt w:val="bullet"/>
      <w:suff w:val="space"/>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B3115C0"/>
    <w:multiLevelType w:val="hybridMultilevel"/>
    <w:tmpl w:val="0F9ADC34"/>
    <w:lvl w:ilvl="0" w:tplc="FFFFFFFF">
      <w:start w:val="1"/>
      <w:numFmt w:val="decimal"/>
      <w:suff w:val="space"/>
      <w:lvlText w:val="%1."/>
      <w:lvlJc w:val="left"/>
      <w:pPr>
        <w:ind w:left="1440" w:hanging="720"/>
      </w:pPr>
      <w:rPr>
        <w:rFonts w:hint="default"/>
        <w:b/>
      </w:rPr>
    </w:lvl>
    <w:lvl w:ilvl="1" w:tplc="042A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4385B34"/>
    <w:multiLevelType w:val="multilevel"/>
    <w:tmpl w:val="2584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B06621"/>
    <w:multiLevelType w:val="multilevel"/>
    <w:tmpl w:val="B614A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AB12A2"/>
    <w:multiLevelType w:val="multilevel"/>
    <w:tmpl w:val="EF288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B66D98"/>
    <w:multiLevelType w:val="multilevel"/>
    <w:tmpl w:val="55D2EFE0"/>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B716951"/>
    <w:multiLevelType w:val="multilevel"/>
    <w:tmpl w:val="2C949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18062C"/>
    <w:multiLevelType w:val="multilevel"/>
    <w:tmpl w:val="E760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4053EC"/>
    <w:multiLevelType w:val="multilevel"/>
    <w:tmpl w:val="B3125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CA584D"/>
    <w:multiLevelType w:val="multilevel"/>
    <w:tmpl w:val="7CF41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0"/>
  </w:num>
  <w:num w:numId="3">
    <w:abstractNumId w:val="3"/>
  </w:num>
  <w:num w:numId="4">
    <w:abstractNumId w:val="29"/>
  </w:num>
  <w:num w:numId="5">
    <w:abstractNumId w:val="1"/>
  </w:num>
  <w:num w:numId="6">
    <w:abstractNumId w:val="36"/>
  </w:num>
  <w:num w:numId="7">
    <w:abstractNumId w:val="11"/>
  </w:num>
  <w:num w:numId="8">
    <w:abstractNumId w:val="25"/>
  </w:num>
  <w:num w:numId="9">
    <w:abstractNumId w:val="42"/>
  </w:num>
  <w:num w:numId="10">
    <w:abstractNumId w:val="31"/>
  </w:num>
  <w:num w:numId="11">
    <w:abstractNumId w:val="35"/>
  </w:num>
  <w:num w:numId="12">
    <w:abstractNumId w:val="10"/>
  </w:num>
  <w:num w:numId="13">
    <w:abstractNumId w:val="38"/>
  </w:num>
  <w:num w:numId="14">
    <w:abstractNumId w:val="6"/>
  </w:num>
  <w:num w:numId="15">
    <w:abstractNumId w:val="34"/>
  </w:num>
  <w:num w:numId="16">
    <w:abstractNumId w:val="17"/>
  </w:num>
  <w:num w:numId="17">
    <w:abstractNumId w:val="21"/>
  </w:num>
  <w:num w:numId="18">
    <w:abstractNumId w:val="4"/>
  </w:num>
  <w:num w:numId="19">
    <w:abstractNumId w:val="43"/>
  </w:num>
  <w:num w:numId="20">
    <w:abstractNumId w:val="19"/>
  </w:num>
  <w:num w:numId="21">
    <w:abstractNumId w:val="27"/>
  </w:num>
  <w:num w:numId="22">
    <w:abstractNumId w:val="41"/>
  </w:num>
  <w:num w:numId="23">
    <w:abstractNumId w:val="33"/>
  </w:num>
  <w:num w:numId="24">
    <w:abstractNumId w:val="32"/>
  </w:num>
  <w:num w:numId="25">
    <w:abstractNumId w:val="28"/>
  </w:num>
  <w:num w:numId="26">
    <w:abstractNumId w:val="44"/>
  </w:num>
  <w:num w:numId="27">
    <w:abstractNumId w:val="23"/>
  </w:num>
  <w:num w:numId="28">
    <w:abstractNumId w:val="39"/>
  </w:num>
  <w:num w:numId="29">
    <w:abstractNumId w:val="46"/>
  </w:num>
  <w:num w:numId="30">
    <w:abstractNumId w:val="40"/>
  </w:num>
  <w:num w:numId="31">
    <w:abstractNumId w:val="7"/>
  </w:num>
  <w:num w:numId="32">
    <w:abstractNumId w:val="18"/>
  </w:num>
  <w:num w:numId="33">
    <w:abstractNumId w:val="5"/>
  </w:num>
  <w:num w:numId="34">
    <w:abstractNumId w:val="24"/>
  </w:num>
  <w:num w:numId="35">
    <w:abstractNumId w:val="20"/>
  </w:num>
  <w:num w:numId="36">
    <w:abstractNumId w:val="0"/>
  </w:num>
  <w:num w:numId="37">
    <w:abstractNumId w:val="26"/>
  </w:num>
  <w:num w:numId="38">
    <w:abstractNumId w:val="15"/>
  </w:num>
  <w:num w:numId="39">
    <w:abstractNumId w:val="45"/>
  </w:num>
  <w:num w:numId="40">
    <w:abstractNumId w:val="14"/>
  </w:num>
  <w:num w:numId="41">
    <w:abstractNumId w:val="13"/>
  </w:num>
  <w:num w:numId="42">
    <w:abstractNumId w:val="12"/>
  </w:num>
  <w:num w:numId="43">
    <w:abstractNumId w:val="37"/>
  </w:num>
  <w:num w:numId="44">
    <w:abstractNumId w:val="8"/>
  </w:num>
  <w:num w:numId="45">
    <w:abstractNumId w:val="22"/>
  </w:num>
  <w:num w:numId="46">
    <w:abstractNumId w:val="2"/>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74B"/>
    <w:rsid w:val="00000282"/>
    <w:rsid w:val="000007AB"/>
    <w:rsid w:val="00000E29"/>
    <w:rsid w:val="00001073"/>
    <w:rsid w:val="00001EA7"/>
    <w:rsid w:val="00001F32"/>
    <w:rsid w:val="000025B7"/>
    <w:rsid w:val="0000295E"/>
    <w:rsid w:val="00002A7D"/>
    <w:rsid w:val="000039BD"/>
    <w:rsid w:val="00004825"/>
    <w:rsid w:val="00004B29"/>
    <w:rsid w:val="000052C9"/>
    <w:rsid w:val="00005BED"/>
    <w:rsid w:val="00006A86"/>
    <w:rsid w:val="0000793B"/>
    <w:rsid w:val="000079D8"/>
    <w:rsid w:val="00010B9B"/>
    <w:rsid w:val="00010C38"/>
    <w:rsid w:val="00010CFF"/>
    <w:rsid w:val="000113DD"/>
    <w:rsid w:val="00011C4C"/>
    <w:rsid w:val="000139B4"/>
    <w:rsid w:val="000140B1"/>
    <w:rsid w:val="00015598"/>
    <w:rsid w:val="0001759B"/>
    <w:rsid w:val="00017662"/>
    <w:rsid w:val="00020723"/>
    <w:rsid w:val="000220CD"/>
    <w:rsid w:val="00022B23"/>
    <w:rsid w:val="00023C6D"/>
    <w:rsid w:val="00023EBE"/>
    <w:rsid w:val="00030A89"/>
    <w:rsid w:val="00031DB1"/>
    <w:rsid w:val="00032638"/>
    <w:rsid w:val="00032874"/>
    <w:rsid w:val="0003380C"/>
    <w:rsid w:val="00035AD4"/>
    <w:rsid w:val="00035EC9"/>
    <w:rsid w:val="00036F28"/>
    <w:rsid w:val="00037050"/>
    <w:rsid w:val="000377C2"/>
    <w:rsid w:val="00037955"/>
    <w:rsid w:val="00037FD6"/>
    <w:rsid w:val="00040620"/>
    <w:rsid w:val="0004147F"/>
    <w:rsid w:val="00042EF8"/>
    <w:rsid w:val="00043665"/>
    <w:rsid w:val="00043C50"/>
    <w:rsid w:val="000452D9"/>
    <w:rsid w:val="000453AE"/>
    <w:rsid w:val="00047557"/>
    <w:rsid w:val="0005001C"/>
    <w:rsid w:val="00051450"/>
    <w:rsid w:val="00052297"/>
    <w:rsid w:val="00052CC2"/>
    <w:rsid w:val="000533BD"/>
    <w:rsid w:val="00053FBE"/>
    <w:rsid w:val="00054B79"/>
    <w:rsid w:val="00054EBD"/>
    <w:rsid w:val="0005574A"/>
    <w:rsid w:val="00056606"/>
    <w:rsid w:val="00056CA0"/>
    <w:rsid w:val="000607B5"/>
    <w:rsid w:val="000608E3"/>
    <w:rsid w:val="00060AA7"/>
    <w:rsid w:val="00061318"/>
    <w:rsid w:val="00061933"/>
    <w:rsid w:val="00061942"/>
    <w:rsid w:val="00061FC4"/>
    <w:rsid w:val="00062677"/>
    <w:rsid w:val="000627D0"/>
    <w:rsid w:val="00062959"/>
    <w:rsid w:val="000637BB"/>
    <w:rsid w:val="0006425A"/>
    <w:rsid w:val="00065A09"/>
    <w:rsid w:val="00065A54"/>
    <w:rsid w:val="00066AAF"/>
    <w:rsid w:val="00066E60"/>
    <w:rsid w:val="0007024C"/>
    <w:rsid w:val="000714D9"/>
    <w:rsid w:val="00071641"/>
    <w:rsid w:val="000726C4"/>
    <w:rsid w:val="00073E0A"/>
    <w:rsid w:val="00074F1B"/>
    <w:rsid w:val="000751FD"/>
    <w:rsid w:val="00075BA4"/>
    <w:rsid w:val="000766C2"/>
    <w:rsid w:val="00077708"/>
    <w:rsid w:val="000819E1"/>
    <w:rsid w:val="00081DB1"/>
    <w:rsid w:val="00081EFB"/>
    <w:rsid w:val="0008212D"/>
    <w:rsid w:val="0008312A"/>
    <w:rsid w:val="000848CA"/>
    <w:rsid w:val="00085B76"/>
    <w:rsid w:val="00085F42"/>
    <w:rsid w:val="00087E05"/>
    <w:rsid w:val="000925E3"/>
    <w:rsid w:val="00093863"/>
    <w:rsid w:val="00097C97"/>
    <w:rsid w:val="00097DFB"/>
    <w:rsid w:val="000A0010"/>
    <w:rsid w:val="000A0C77"/>
    <w:rsid w:val="000A130F"/>
    <w:rsid w:val="000A42BA"/>
    <w:rsid w:val="000A44FD"/>
    <w:rsid w:val="000A4B3A"/>
    <w:rsid w:val="000A60D7"/>
    <w:rsid w:val="000A6A1C"/>
    <w:rsid w:val="000A78B7"/>
    <w:rsid w:val="000B0F5F"/>
    <w:rsid w:val="000B16A1"/>
    <w:rsid w:val="000B32D5"/>
    <w:rsid w:val="000B3859"/>
    <w:rsid w:val="000B3FBB"/>
    <w:rsid w:val="000B6979"/>
    <w:rsid w:val="000B78E8"/>
    <w:rsid w:val="000C114C"/>
    <w:rsid w:val="000C1370"/>
    <w:rsid w:val="000C209A"/>
    <w:rsid w:val="000C3A37"/>
    <w:rsid w:val="000C3F9C"/>
    <w:rsid w:val="000C460C"/>
    <w:rsid w:val="000C48EE"/>
    <w:rsid w:val="000C4B8D"/>
    <w:rsid w:val="000C4D3D"/>
    <w:rsid w:val="000C5423"/>
    <w:rsid w:val="000C58A4"/>
    <w:rsid w:val="000D0DA9"/>
    <w:rsid w:val="000D1659"/>
    <w:rsid w:val="000D1793"/>
    <w:rsid w:val="000D280A"/>
    <w:rsid w:val="000D3050"/>
    <w:rsid w:val="000D40C8"/>
    <w:rsid w:val="000D4825"/>
    <w:rsid w:val="000D72CC"/>
    <w:rsid w:val="000E0730"/>
    <w:rsid w:val="000E0B54"/>
    <w:rsid w:val="000E193B"/>
    <w:rsid w:val="000E2180"/>
    <w:rsid w:val="000E21AC"/>
    <w:rsid w:val="000E22D2"/>
    <w:rsid w:val="000E28D3"/>
    <w:rsid w:val="000E31B0"/>
    <w:rsid w:val="000E3522"/>
    <w:rsid w:val="000E354B"/>
    <w:rsid w:val="000E36A6"/>
    <w:rsid w:val="000E43AA"/>
    <w:rsid w:val="000E55D0"/>
    <w:rsid w:val="000E5AEE"/>
    <w:rsid w:val="000E78ED"/>
    <w:rsid w:val="000F00E7"/>
    <w:rsid w:val="000F0598"/>
    <w:rsid w:val="000F08B5"/>
    <w:rsid w:val="000F094F"/>
    <w:rsid w:val="000F21A8"/>
    <w:rsid w:val="000F271F"/>
    <w:rsid w:val="000F3BCD"/>
    <w:rsid w:val="000F4210"/>
    <w:rsid w:val="000F45E3"/>
    <w:rsid w:val="000F490A"/>
    <w:rsid w:val="000F51E0"/>
    <w:rsid w:val="000F54DB"/>
    <w:rsid w:val="000F5AB2"/>
    <w:rsid w:val="000F68D5"/>
    <w:rsid w:val="000F74BB"/>
    <w:rsid w:val="00101A38"/>
    <w:rsid w:val="0010205E"/>
    <w:rsid w:val="001025A8"/>
    <w:rsid w:val="00104323"/>
    <w:rsid w:val="00105BFC"/>
    <w:rsid w:val="00105E6E"/>
    <w:rsid w:val="0010642C"/>
    <w:rsid w:val="00106C42"/>
    <w:rsid w:val="00106FB3"/>
    <w:rsid w:val="00107584"/>
    <w:rsid w:val="00107AE1"/>
    <w:rsid w:val="0011216B"/>
    <w:rsid w:val="001128CA"/>
    <w:rsid w:val="00112FAF"/>
    <w:rsid w:val="00112FDD"/>
    <w:rsid w:val="001136AC"/>
    <w:rsid w:val="00113853"/>
    <w:rsid w:val="00113A86"/>
    <w:rsid w:val="0011458A"/>
    <w:rsid w:val="001153ED"/>
    <w:rsid w:val="001158A9"/>
    <w:rsid w:val="00115DCD"/>
    <w:rsid w:val="00116280"/>
    <w:rsid w:val="0011765A"/>
    <w:rsid w:val="001178A5"/>
    <w:rsid w:val="00117E91"/>
    <w:rsid w:val="001205B0"/>
    <w:rsid w:val="00120DE9"/>
    <w:rsid w:val="00121C48"/>
    <w:rsid w:val="00124303"/>
    <w:rsid w:val="00125E57"/>
    <w:rsid w:val="0012656E"/>
    <w:rsid w:val="0012678D"/>
    <w:rsid w:val="00127552"/>
    <w:rsid w:val="001302B9"/>
    <w:rsid w:val="00130B05"/>
    <w:rsid w:val="00131D88"/>
    <w:rsid w:val="0013268C"/>
    <w:rsid w:val="0013343E"/>
    <w:rsid w:val="001345E9"/>
    <w:rsid w:val="00134BC4"/>
    <w:rsid w:val="00134D16"/>
    <w:rsid w:val="00135148"/>
    <w:rsid w:val="001356A8"/>
    <w:rsid w:val="00135A48"/>
    <w:rsid w:val="00135C3B"/>
    <w:rsid w:val="00137820"/>
    <w:rsid w:val="00137ACD"/>
    <w:rsid w:val="00141DD9"/>
    <w:rsid w:val="001422AD"/>
    <w:rsid w:val="0014284B"/>
    <w:rsid w:val="00142AC7"/>
    <w:rsid w:val="00142D75"/>
    <w:rsid w:val="00144255"/>
    <w:rsid w:val="00144B0C"/>
    <w:rsid w:val="00144F37"/>
    <w:rsid w:val="00145CCF"/>
    <w:rsid w:val="00146B25"/>
    <w:rsid w:val="0014729D"/>
    <w:rsid w:val="00147532"/>
    <w:rsid w:val="001479C0"/>
    <w:rsid w:val="001509A2"/>
    <w:rsid w:val="00151124"/>
    <w:rsid w:val="00151786"/>
    <w:rsid w:val="00152191"/>
    <w:rsid w:val="00153455"/>
    <w:rsid w:val="001549EA"/>
    <w:rsid w:val="00156DA4"/>
    <w:rsid w:val="0015709E"/>
    <w:rsid w:val="001575BA"/>
    <w:rsid w:val="0016189A"/>
    <w:rsid w:val="00161C25"/>
    <w:rsid w:val="00164FA4"/>
    <w:rsid w:val="00166444"/>
    <w:rsid w:val="001667E9"/>
    <w:rsid w:val="001668EC"/>
    <w:rsid w:val="001669EB"/>
    <w:rsid w:val="00167FEE"/>
    <w:rsid w:val="001711DC"/>
    <w:rsid w:val="00171BE9"/>
    <w:rsid w:val="00171D76"/>
    <w:rsid w:val="001734F4"/>
    <w:rsid w:val="00173E95"/>
    <w:rsid w:val="0017404E"/>
    <w:rsid w:val="00174693"/>
    <w:rsid w:val="00174DD9"/>
    <w:rsid w:val="001756F0"/>
    <w:rsid w:val="001762AE"/>
    <w:rsid w:val="00176BE1"/>
    <w:rsid w:val="001774B3"/>
    <w:rsid w:val="00177656"/>
    <w:rsid w:val="00177EC4"/>
    <w:rsid w:val="00180028"/>
    <w:rsid w:val="001816F5"/>
    <w:rsid w:val="00181B60"/>
    <w:rsid w:val="00181D9E"/>
    <w:rsid w:val="00182ED3"/>
    <w:rsid w:val="001836C5"/>
    <w:rsid w:val="001840A9"/>
    <w:rsid w:val="00184349"/>
    <w:rsid w:val="00184554"/>
    <w:rsid w:val="001852A6"/>
    <w:rsid w:val="00185FD9"/>
    <w:rsid w:val="00190B22"/>
    <w:rsid w:val="001967F9"/>
    <w:rsid w:val="00196B02"/>
    <w:rsid w:val="0019785C"/>
    <w:rsid w:val="0019792C"/>
    <w:rsid w:val="00197A3A"/>
    <w:rsid w:val="00197BB6"/>
    <w:rsid w:val="001A3B1D"/>
    <w:rsid w:val="001A61C1"/>
    <w:rsid w:val="001A6A0E"/>
    <w:rsid w:val="001A6B14"/>
    <w:rsid w:val="001B0129"/>
    <w:rsid w:val="001B0399"/>
    <w:rsid w:val="001B08DF"/>
    <w:rsid w:val="001B0B6C"/>
    <w:rsid w:val="001B23E7"/>
    <w:rsid w:val="001B3314"/>
    <w:rsid w:val="001B3691"/>
    <w:rsid w:val="001B42E3"/>
    <w:rsid w:val="001B4A80"/>
    <w:rsid w:val="001B504B"/>
    <w:rsid w:val="001B564F"/>
    <w:rsid w:val="001B66F5"/>
    <w:rsid w:val="001B6D21"/>
    <w:rsid w:val="001B7120"/>
    <w:rsid w:val="001B7461"/>
    <w:rsid w:val="001B75A3"/>
    <w:rsid w:val="001C003B"/>
    <w:rsid w:val="001C0665"/>
    <w:rsid w:val="001C0687"/>
    <w:rsid w:val="001C08E3"/>
    <w:rsid w:val="001C0EA5"/>
    <w:rsid w:val="001C13EE"/>
    <w:rsid w:val="001C15C8"/>
    <w:rsid w:val="001C234A"/>
    <w:rsid w:val="001C32AA"/>
    <w:rsid w:val="001C33D3"/>
    <w:rsid w:val="001C35AE"/>
    <w:rsid w:val="001C37C1"/>
    <w:rsid w:val="001C3C7D"/>
    <w:rsid w:val="001C3CEE"/>
    <w:rsid w:val="001C4301"/>
    <w:rsid w:val="001C4AF0"/>
    <w:rsid w:val="001C5973"/>
    <w:rsid w:val="001C5A44"/>
    <w:rsid w:val="001C6364"/>
    <w:rsid w:val="001C6EAB"/>
    <w:rsid w:val="001C76B8"/>
    <w:rsid w:val="001C79C1"/>
    <w:rsid w:val="001D086F"/>
    <w:rsid w:val="001D0C73"/>
    <w:rsid w:val="001D0DE0"/>
    <w:rsid w:val="001D1256"/>
    <w:rsid w:val="001D2722"/>
    <w:rsid w:val="001D39F1"/>
    <w:rsid w:val="001D472D"/>
    <w:rsid w:val="001D4C47"/>
    <w:rsid w:val="001D5607"/>
    <w:rsid w:val="001D7BCE"/>
    <w:rsid w:val="001D7DA5"/>
    <w:rsid w:val="001E0AEA"/>
    <w:rsid w:val="001E0FFF"/>
    <w:rsid w:val="001E254D"/>
    <w:rsid w:val="001E33A1"/>
    <w:rsid w:val="001E3758"/>
    <w:rsid w:val="001E3B6C"/>
    <w:rsid w:val="001E4D5A"/>
    <w:rsid w:val="001E5D0D"/>
    <w:rsid w:val="001E76C1"/>
    <w:rsid w:val="001E79B9"/>
    <w:rsid w:val="001F0705"/>
    <w:rsid w:val="001F12BC"/>
    <w:rsid w:val="001F3CCF"/>
    <w:rsid w:val="001F57E7"/>
    <w:rsid w:val="001F6490"/>
    <w:rsid w:val="00201274"/>
    <w:rsid w:val="00201833"/>
    <w:rsid w:val="00201906"/>
    <w:rsid w:val="002027C3"/>
    <w:rsid w:val="00202AC7"/>
    <w:rsid w:val="00203F8E"/>
    <w:rsid w:val="002041D5"/>
    <w:rsid w:val="00204DD9"/>
    <w:rsid w:val="00204EF4"/>
    <w:rsid w:val="00204FF0"/>
    <w:rsid w:val="00205830"/>
    <w:rsid w:val="00205A35"/>
    <w:rsid w:val="00205DB5"/>
    <w:rsid w:val="00206CE9"/>
    <w:rsid w:val="00210BF2"/>
    <w:rsid w:val="00211CC4"/>
    <w:rsid w:val="00211E88"/>
    <w:rsid w:val="002123BA"/>
    <w:rsid w:val="00212653"/>
    <w:rsid w:val="00212907"/>
    <w:rsid w:val="002138FD"/>
    <w:rsid w:val="0021458F"/>
    <w:rsid w:val="002148E3"/>
    <w:rsid w:val="0021544A"/>
    <w:rsid w:val="00216B5E"/>
    <w:rsid w:val="00221215"/>
    <w:rsid w:val="0022151A"/>
    <w:rsid w:val="002226C3"/>
    <w:rsid w:val="00222876"/>
    <w:rsid w:val="002229C9"/>
    <w:rsid w:val="00223D23"/>
    <w:rsid w:val="00223E77"/>
    <w:rsid w:val="00224515"/>
    <w:rsid w:val="0022585C"/>
    <w:rsid w:val="002263E1"/>
    <w:rsid w:val="002277BC"/>
    <w:rsid w:val="00227AE2"/>
    <w:rsid w:val="0023143F"/>
    <w:rsid w:val="002314C9"/>
    <w:rsid w:val="0023241B"/>
    <w:rsid w:val="0023269F"/>
    <w:rsid w:val="002328FC"/>
    <w:rsid w:val="00232CAB"/>
    <w:rsid w:val="00233472"/>
    <w:rsid w:val="00234C81"/>
    <w:rsid w:val="00237581"/>
    <w:rsid w:val="00241EAB"/>
    <w:rsid w:val="00242133"/>
    <w:rsid w:val="00242B17"/>
    <w:rsid w:val="00242C20"/>
    <w:rsid w:val="002432B5"/>
    <w:rsid w:val="00243749"/>
    <w:rsid w:val="00243831"/>
    <w:rsid w:val="002440DC"/>
    <w:rsid w:val="00244577"/>
    <w:rsid w:val="002453D2"/>
    <w:rsid w:val="002457F4"/>
    <w:rsid w:val="00245FE2"/>
    <w:rsid w:val="00246249"/>
    <w:rsid w:val="002462EF"/>
    <w:rsid w:val="002465CC"/>
    <w:rsid w:val="0024660E"/>
    <w:rsid w:val="00246E88"/>
    <w:rsid w:val="00247AF3"/>
    <w:rsid w:val="00250A58"/>
    <w:rsid w:val="00251BCA"/>
    <w:rsid w:val="00251E3C"/>
    <w:rsid w:val="002520D0"/>
    <w:rsid w:val="0025221F"/>
    <w:rsid w:val="0025233B"/>
    <w:rsid w:val="0025316A"/>
    <w:rsid w:val="00253350"/>
    <w:rsid w:val="002534E8"/>
    <w:rsid w:val="002537BF"/>
    <w:rsid w:val="00254231"/>
    <w:rsid w:val="00254861"/>
    <w:rsid w:val="00254C12"/>
    <w:rsid w:val="00256A9A"/>
    <w:rsid w:val="00256BCD"/>
    <w:rsid w:val="00257B40"/>
    <w:rsid w:val="00261104"/>
    <w:rsid w:val="0026218E"/>
    <w:rsid w:val="002621EA"/>
    <w:rsid w:val="002628B0"/>
    <w:rsid w:val="00262C4D"/>
    <w:rsid w:val="002646FE"/>
    <w:rsid w:val="002647AB"/>
    <w:rsid w:val="00264885"/>
    <w:rsid w:val="00265A80"/>
    <w:rsid w:val="0026658D"/>
    <w:rsid w:val="00266E0B"/>
    <w:rsid w:val="00267813"/>
    <w:rsid w:val="00271082"/>
    <w:rsid w:val="00272DD6"/>
    <w:rsid w:val="0027320E"/>
    <w:rsid w:val="00275EB7"/>
    <w:rsid w:val="00276EDD"/>
    <w:rsid w:val="00276F56"/>
    <w:rsid w:val="002774B2"/>
    <w:rsid w:val="002808B9"/>
    <w:rsid w:val="00280B44"/>
    <w:rsid w:val="00280FC2"/>
    <w:rsid w:val="00281866"/>
    <w:rsid w:val="00281B62"/>
    <w:rsid w:val="00282C6A"/>
    <w:rsid w:val="002838BA"/>
    <w:rsid w:val="0028557C"/>
    <w:rsid w:val="00286817"/>
    <w:rsid w:val="00286995"/>
    <w:rsid w:val="002875E0"/>
    <w:rsid w:val="00287FC3"/>
    <w:rsid w:val="00290399"/>
    <w:rsid w:val="00290671"/>
    <w:rsid w:val="00290AE0"/>
    <w:rsid w:val="002914EB"/>
    <w:rsid w:val="002925C2"/>
    <w:rsid w:val="00293A12"/>
    <w:rsid w:val="00293CF7"/>
    <w:rsid w:val="00294D6C"/>
    <w:rsid w:val="00295880"/>
    <w:rsid w:val="002959A0"/>
    <w:rsid w:val="0029617F"/>
    <w:rsid w:val="00296A29"/>
    <w:rsid w:val="0029708A"/>
    <w:rsid w:val="002A3ED2"/>
    <w:rsid w:val="002A48DB"/>
    <w:rsid w:val="002A7052"/>
    <w:rsid w:val="002B003E"/>
    <w:rsid w:val="002B009B"/>
    <w:rsid w:val="002B0DA5"/>
    <w:rsid w:val="002B0EDD"/>
    <w:rsid w:val="002B1C19"/>
    <w:rsid w:val="002B23A2"/>
    <w:rsid w:val="002B2676"/>
    <w:rsid w:val="002B400A"/>
    <w:rsid w:val="002B477B"/>
    <w:rsid w:val="002B64EB"/>
    <w:rsid w:val="002B69B5"/>
    <w:rsid w:val="002C01CE"/>
    <w:rsid w:val="002C071E"/>
    <w:rsid w:val="002C1171"/>
    <w:rsid w:val="002C1C3C"/>
    <w:rsid w:val="002C361B"/>
    <w:rsid w:val="002C43C8"/>
    <w:rsid w:val="002C4F09"/>
    <w:rsid w:val="002C5494"/>
    <w:rsid w:val="002C5634"/>
    <w:rsid w:val="002C5E6D"/>
    <w:rsid w:val="002C6126"/>
    <w:rsid w:val="002D0564"/>
    <w:rsid w:val="002D0AD3"/>
    <w:rsid w:val="002D3EAE"/>
    <w:rsid w:val="002D567C"/>
    <w:rsid w:val="002D60EE"/>
    <w:rsid w:val="002D68A7"/>
    <w:rsid w:val="002D6A4F"/>
    <w:rsid w:val="002D6D66"/>
    <w:rsid w:val="002D78EA"/>
    <w:rsid w:val="002E0066"/>
    <w:rsid w:val="002E0608"/>
    <w:rsid w:val="002E1247"/>
    <w:rsid w:val="002E1C8E"/>
    <w:rsid w:val="002E487D"/>
    <w:rsid w:val="002E51A3"/>
    <w:rsid w:val="002F0527"/>
    <w:rsid w:val="002F0645"/>
    <w:rsid w:val="002F07F1"/>
    <w:rsid w:val="002F1750"/>
    <w:rsid w:val="002F3134"/>
    <w:rsid w:val="002F339A"/>
    <w:rsid w:val="002F3BED"/>
    <w:rsid w:val="002F3FFE"/>
    <w:rsid w:val="002F4319"/>
    <w:rsid w:val="002F6598"/>
    <w:rsid w:val="002F6957"/>
    <w:rsid w:val="002F6BB9"/>
    <w:rsid w:val="002F7624"/>
    <w:rsid w:val="002F797C"/>
    <w:rsid w:val="00300ECB"/>
    <w:rsid w:val="00301245"/>
    <w:rsid w:val="00302430"/>
    <w:rsid w:val="00303C2A"/>
    <w:rsid w:val="00304D10"/>
    <w:rsid w:val="00305BC3"/>
    <w:rsid w:val="00305F57"/>
    <w:rsid w:val="0030637C"/>
    <w:rsid w:val="003067DC"/>
    <w:rsid w:val="00307202"/>
    <w:rsid w:val="00307D25"/>
    <w:rsid w:val="00307FC9"/>
    <w:rsid w:val="003107B3"/>
    <w:rsid w:val="00310F96"/>
    <w:rsid w:val="00310FBE"/>
    <w:rsid w:val="0031326E"/>
    <w:rsid w:val="00314688"/>
    <w:rsid w:val="00315531"/>
    <w:rsid w:val="003167D7"/>
    <w:rsid w:val="0031736C"/>
    <w:rsid w:val="00317740"/>
    <w:rsid w:val="00317D31"/>
    <w:rsid w:val="00321723"/>
    <w:rsid w:val="00321A94"/>
    <w:rsid w:val="003220B3"/>
    <w:rsid w:val="003225F5"/>
    <w:rsid w:val="00322D36"/>
    <w:rsid w:val="0032345E"/>
    <w:rsid w:val="00323C6A"/>
    <w:rsid w:val="00323F1D"/>
    <w:rsid w:val="003243E2"/>
    <w:rsid w:val="00324B9F"/>
    <w:rsid w:val="00324F9B"/>
    <w:rsid w:val="003250E3"/>
    <w:rsid w:val="0032514C"/>
    <w:rsid w:val="0032652F"/>
    <w:rsid w:val="003268F5"/>
    <w:rsid w:val="00332042"/>
    <w:rsid w:val="00332071"/>
    <w:rsid w:val="003338C8"/>
    <w:rsid w:val="00333F11"/>
    <w:rsid w:val="00335491"/>
    <w:rsid w:val="00335525"/>
    <w:rsid w:val="00335E8F"/>
    <w:rsid w:val="00336873"/>
    <w:rsid w:val="0033770D"/>
    <w:rsid w:val="00341DAC"/>
    <w:rsid w:val="0034232C"/>
    <w:rsid w:val="0034370D"/>
    <w:rsid w:val="00343BC4"/>
    <w:rsid w:val="00344566"/>
    <w:rsid w:val="0034613C"/>
    <w:rsid w:val="003476EC"/>
    <w:rsid w:val="00347AEC"/>
    <w:rsid w:val="0035028C"/>
    <w:rsid w:val="00350DC1"/>
    <w:rsid w:val="00351021"/>
    <w:rsid w:val="00354C3A"/>
    <w:rsid w:val="00356EBE"/>
    <w:rsid w:val="00357008"/>
    <w:rsid w:val="003571FD"/>
    <w:rsid w:val="003575F3"/>
    <w:rsid w:val="0035763C"/>
    <w:rsid w:val="0035778F"/>
    <w:rsid w:val="00357DB7"/>
    <w:rsid w:val="0036123D"/>
    <w:rsid w:val="003619CB"/>
    <w:rsid w:val="00362947"/>
    <w:rsid w:val="00363DFE"/>
    <w:rsid w:val="0036407E"/>
    <w:rsid w:val="003644DF"/>
    <w:rsid w:val="0036479D"/>
    <w:rsid w:val="00365638"/>
    <w:rsid w:val="00365FBF"/>
    <w:rsid w:val="003667B2"/>
    <w:rsid w:val="0036689D"/>
    <w:rsid w:val="003669CB"/>
    <w:rsid w:val="003675CE"/>
    <w:rsid w:val="00367894"/>
    <w:rsid w:val="00370506"/>
    <w:rsid w:val="0037453D"/>
    <w:rsid w:val="003748E3"/>
    <w:rsid w:val="00375FC6"/>
    <w:rsid w:val="003778F8"/>
    <w:rsid w:val="0038098C"/>
    <w:rsid w:val="00380D20"/>
    <w:rsid w:val="00382771"/>
    <w:rsid w:val="00383069"/>
    <w:rsid w:val="003845CF"/>
    <w:rsid w:val="00384A89"/>
    <w:rsid w:val="00384C29"/>
    <w:rsid w:val="00385E8A"/>
    <w:rsid w:val="003861D2"/>
    <w:rsid w:val="00390512"/>
    <w:rsid w:val="00390F6B"/>
    <w:rsid w:val="0039114D"/>
    <w:rsid w:val="00391742"/>
    <w:rsid w:val="00391B29"/>
    <w:rsid w:val="00392293"/>
    <w:rsid w:val="00392426"/>
    <w:rsid w:val="00392555"/>
    <w:rsid w:val="00393199"/>
    <w:rsid w:val="00393AA9"/>
    <w:rsid w:val="00393ECB"/>
    <w:rsid w:val="00394894"/>
    <w:rsid w:val="00395E49"/>
    <w:rsid w:val="00396D95"/>
    <w:rsid w:val="003971D1"/>
    <w:rsid w:val="003974DA"/>
    <w:rsid w:val="003A0CD0"/>
    <w:rsid w:val="003A0CF5"/>
    <w:rsid w:val="003A3043"/>
    <w:rsid w:val="003A3A45"/>
    <w:rsid w:val="003A3D69"/>
    <w:rsid w:val="003A4054"/>
    <w:rsid w:val="003A434D"/>
    <w:rsid w:val="003A441D"/>
    <w:rsid w:val="003A4F2D"/>
    <w:rsid w:val="003A647C"/>
    <w:rsid w:val="003A6904"/>
    <w:rsid w:val="003A73E7"/>
    <w:rsid w:val="003A7E0D"/>
    <w:rsid w:val="003B092C"/>
    <w:rsid w:val="003B09B6"/>
    <w:rsid w:val="003B1B85"/>
    <w:rsid w:val="003B3686"/>
    <w:rsid w:val="003B3FBE"/>
    <w:rsid w:val="003B4837"/>
    <w:rsid w:val="003B4A42"/>
    <w:rsid w:val="003B59D7"/>
    <w:rsid w:val="003B6BE9"/>
    <w:rsid w:val="003B6C4F"/>
    <w:rsid w:val="003B6F81"/>
    <w:rsid w:val="003B79A4"/>
    <w:rsid w:val="003C05CF"/>
    <w:rsid w:val="003C0A73"/>
    <w:rsid w:val="003C1E0C"/>
    <w:rsid w:val="003C3B39"/>
    <w:rsid w:val="003C4929"/>
    <w:rsid w:val="003C64A4"/>
    <w:rsid w:val="003C6737"/>
    <w:rsid w:val="003C7CD2"/>
    <w:rsid w:val="003D098C"/>
    <w:rsid w:val="003D0B13"/>
    <w:rsid w:val="003D79AC"/>
    <w:rsid w:val="003D7FB2"/>
    <w:rsid w:val="003E171F"/>
    <w:rsid w:val="003E186F"/>
    <w:rsid w:val="003E198E"/>
    <w:rsid w:val="003E1AF5"/>
    <w:rsid w:val="003E1DE0"/>
    <w:rsid w:val="003E2902"/>
    <w:rsid w:val="003E3D19"/>
    <w:rsid w:val="003E43A8"/>
    <w:rsid w:val="003E4805"/>
    <w:rsid w:val="003E4E7E"/>
    <w:rsid w:val="003E575F"/>
    <w:rsid w:val="003E6505"/>
    <w:rsid w:val="003F02D0"/>
    <w:rsid w:val="003F038D"/>
    <w:rsid w:val="003F1B74"/>
    <w:rsid w:val="003F202C"/>
    <w:rsid w:val="003F303E"/>
    <w:rsid w:val="003F314A"/>
    <w:rsid w:val="003F3D93"/>
    <w:rsid w:val="003F4F79"/>
    <w:rsid w:val="003F6FD4"/>
    <w:rsid w:val="004007A5"/>
    <w:rsid w:val="004019E8"/>
    <w:rsid w:val="00402420"/>
    <w:rsid w:val="00402D5F"/>
    <w:rsid w:val="00402E87"/>
    <w:rsid w:val="00403961"/>
    <w:rsid w:val="0040478B"/>
    <w:rsid w:val="00405038"/>
    <w:rsid w:val="004053BC"/>
    <w:rsid w:val="00407EDE"/>
    <w:rsid w:val="00411486"/>
    <w:rsid w:val="004121CD"/>
    <w:rsid w:val="004131BA"/>
    <w:rsid w:val="00415426"/>
    <w:rsid w:val="00415E19"/>
    <w:rsid w:val="00416696"/>
    <w:rsid w:val="00416CA0"/>
    <w:rsid w:val="00416FA3"/>
    <w:rsid w:val="00417393"/>
    <w:rsid w:val="004214B7"/>
    <w:rsid w:val="0042189A"/>
    <w:rsid w:val="0042211D"/>
    <w:rsid w:val="004227BF"/>
    <w:rsid w:val="00423465"/>
    <w:rsid w:val="00423A24"/>
    <w:rsid w:val="00425C36"/>
    <w:rsid w:val="004300D4"/>
    <w:rsid w:val="00432F81"/>
    <w:rsid w:val="004336CC"/>
    <w:rsid w:val="004339D7"/>
    <w:rsid w:val="00434658"/>
    <w:rsid w:val="004352DE"/>
    <w:rsid w:val="004379E6"/>
    <w:rsid w:val="00437F86"/>
    <w:rsid w:val="00441219"/>
    <w:rsid w:val="004415A5"/>
    <w:rsid w:val="004419BA"/>
    <w:rsid w:val="00442073"/>
    <w:rsid w:val="00442C48"/>
    <w:rsid w:val="00445E9B"/>
    <w:rsid w:val="00446960"/>
    <w:rsid w:val="00446E2C"/>
    <w:rsid w:val="00447481"/>
    <w:rsid w:val="00450676"/>
    <w:rsid w:val="004508F6"/>
    <w:rsid w:val="00451A09"/>
    <w:rsid w:val="00452F0D"/>
    <w:rsid w:val="0045317A"/>
    <w:rsid w:val="0045497A"/>
    <w:rsid w:val="00455D8A"/>
    <w:rsid w:val="004567FF"/>
    <w:rsid w:val="004574FF"/>
    <w:rsid w:val="004607BD"/>
    <w:rsid w:val="00460F4A"/>
    <w:rsid w:val="00465F8A"/>
    <w:rsid w:val="00466298"/>
    <w:rsid w:val="0046634B"/>
    <w:rsid w:val="004667A3"/>
    <w:rsid w:val="00472366"/>
    <w:rsid w:val="00474A07"/>
    <w:rsid w:val="00475BE9"/>
    <w:rsid w:val="00476894"/>
    <w:rsid w:val="00476ED8"/>
    <w:rsid w:val="0048049B"/>
    <w:rsid w:val="00480DEF"/>
    <w:rsid w:val="00480F90"/>
    <w:rsid w:val="00482ED2"/>
    <w:rsid w:val="004830D5"/>
    <w:rsid w:val="004836D6"/>
    <w:rsid w:val="00483B6D"/>
    <w:rsid w:val="00483C1D"/>
    <w:rsid w:val="004853EC"/>
    <w:rsid w:val="0048593D"/>
    <w:rsid w:val="00486E39"/>
    <w:rsid w:val="004877F7"/>
    <w:rsid w:val="004908DB"/>
    <w:rsid w:val="00490B03"/>
    <w:rsid w:val="00490DEE"/>
    <w:rsid w:val="00490F0B"/>
    <w:rsid w:val="004913B7"/>
    <w:rsid w:val="004920D8"/>
    <w:rsid w:val="00493022"/>
    <w:rsid w:val="00493A3C"/>
    <w:rsid w:val="00493D3B"/>
    <w:rsid w:val="00494E1D"/>
    <w:rsid w:val="004955EF"/>
    <w:rsid w:val="004959D1"/>
    <w:rsid w:val="00495C62"/>
    <w:rsid w:val="004A0399"/>
    <w:rsid w:val="004A18AD"/>
    <w:rsid w:val="004A1B85"/>
    <w:rsid w:val="004A1CC2"/>
    <w:rsid w:val="004A25F8"/>
    <w:rsid w:val="004A3BD6"/>
    <w:rsid w:val="004A481F"/>
    <w:rsid w:val="004A4E51"/>
    <w:rsid w:val="004A7B50"/>
    <w:rsid w:val="004A7C93"/>
    <w:rsid w:val="004B0A51"/>
    <w:rsid w:val="004B0F34"/>
    <w:rsid w:val="004B11A0"/>
    <w:rsid w:val="004B2133"/>
    <w:rsid w:val="004B40D2"/>
    <w:rsid w:val="004B47CE"/>
    <w:rsid w:val="004B5425"/>
    <w:rsid w:val="004B562C"/>
    <w:rsid w:val="004B5922"/>
    <w:rsid w:val="004B5933"/>
    <w:rsid w:val="004B6CF8"/>
    <w:rsid w:val="004B6E34"/>
    <w:rsid w:val="004B767B"/>
    <w:rsid w:val="004B7694"/>
    <w:rsid w:val="004C0ABC"/>
    <w:rsid w:val="004C0FED"/>
    <w:rsid w:val="004C16AD"/>
    <w:rsid w:val="004C1745"/>
    <w:rsid w:val="004C270B"/>
    <w:rsid w:val="004C3159"/>
    <w:rsid w:val="004C4105"/>
    <w:rsid w:val="004C42AD"/>
    <w:rsid w:val="004C4E35"/>
    <w:rsid w:val="004C57F3"/>
    <w:rsid w:val="004C5947"/>
    <w:rsid w:val="004C77F4"/>
    <w:rsid w:val="004D0C67"/>
    <w:rsid w:val="004D1C07"/>
    <w:rsid w:val="004D2332"/>
    <w:rsid w:val="004D37EA"/>
    <w:rsid w:val="004D409A"/>
    <w:rsid w:val="004D492B"/>
    <w:rsid w:val="004D544B"/>
    <w:rsid w:val="004D6512"/>
    <w:rsid w:val="004D7EE3"/>
    <w:rsid w:val="004E055C"/>
    <w:rsid w:val="004E18AA"/>
    <w:rsid w:val="004E199D"/>
    <w:rsid w:val="004E19CF"/>
    <w:rsid w:val="004E1F3A"/>
    <w:rsid w:val="004E3969"/>
    <w:rsid w:val="004E3A42"/>
    <w:rsid w:val="004E41AC"/>
    <w:rsid w:val="004E4793"/>
    <w:rsid w:val="004E5721"/>
    <w:rsid w:val="004E7C0B"/>
    <w:rsid w:val="004F0E52"/>
    <w:rsid w:val="004F1F38"/>
    <w:rsid w:val="004F271C"/>
    <w:rsid w:val="004F54CC"/>
    <w:rsid w:val="004F5E72"/>
    <w:rsid w:val="004F6250"/>
    <w:rsid w:val="004F6DFA"/>
    <w:rsid w:val="004F7572"/>
    <w:rsid w:val="004F7F35"/>
    <w:rsid w:val="005004D1"/>
    <w:rsid w:val="00500B1B"/>
    <w:rsid w:val="00500D21"/>
    <w:rsid w:val="00501B67"/>
    <w:rsid w:val="005029A7"/>
    <w:rsid w:val="005036DF"/>
    <w:rsid w:val="00504D70"/>
    <w:rsid w:val="00506434"/>
    <w:rsid w:val="005071BB"/>
    <w:rsid w:val="00510109"/>
    <w:rsid w:val="0051066D"/>
    <w:rsid w:val="00510CBD"/>
    <w:rsid w:val="005118FE"/>
    <w:rsid w:val="00513099"/>
    <w:rsid w:val="00513F5E"/>
    <w:rsid w:val="00514986"/>
    <w:rsid w:val="00514CB0"/>
    <w:rsid w:val="005153D6"/>
    <w:rsid w:val="0051566E"/>
    <w:rsid w:val="00516632"/>
    <w:rsid w:val="00516AF9"/>
    <w:rsid w:val="0051719C"/>
    <w:rsid w:val="00517A2D"/>
    <w:rsid w:val="00517A7A"/>
    <w:rsid w:val="0052091B"/>
    <w:rsid w:val="00520C89"/>
    <w:rsid w:val="00520F3B"/>
    <w:rsid w:val="0052119E"/>
    <w:rsid w:val="005224A0"/>
    <w:rsid w:val="005224EB"/>
    <w:rsid w:val="00523A5F"/>
    <w:rsid w:val="00524257"/>
    <w:rsid w:val="00524B18"/>
    <w:rsid w:val="00526816"/>
    <w:rsid w:val="005270F2"/>
    <w:rsid w:val="005272F0"/>
    <w:rsid w:val="0053091B"/>
    <w:rsid w:val="00531FFF"/>
    <w:rsid w:val="00536199"/>
    <w:rsid w:val="005364E0"/>
    <w:rsid w:val="00536C64"/>
    <w:rsid w:val="00536CB3"/>
    <w:rsid w:val="00537910"/>
    <w:rsid w:val="0054008F"/>
    <w:rsid w:val="00541353"/>
    <w:rsid w:val="005414D2"/>
    <w:rsid w:val="00541591"/>
    <w:rsid w:val="00541839"/>
    <w:rsid w:val="00541F1E"/>
    <w:rsid w:val="00541FC9"/>
    <w:rsid w:val="0054242B"/>
    <w:rsid w:val="00543546"/>
    <w:rsid w:val="0054385E"/>
    <w:rsid w:val="0054550A"/>
    <w:rsid w:val="0054657C"/>
    <w:rsid w:val="00547E3A"/>
    <w:rsid w:val="00547E8D"/>
    <w:rsid w:val="00550DC1"/>
    <w:rsid w:val="005511BE"/>
    <w:rsid w:val="00551C23"/>
    <w:rsid w:val="005522E0"/>
    <w:rsid w:val="005523E7"/>
    <w:rsid w:val="0055287E"/>
    <w:rsid w:val="00552932"/>
    <w:rsid w:val="00553B4B"/>
    <w:rsid w:val="00553EB8"/>
    <w:rsid w:val="00554171"/>
    <w:rsid w:val="00554476"/>
    <w:rsid w:val="005544ED"/>
    <w:rsid w:val="00554FD6"/>
    <w:rsid w:val="00555E66"/>
    <w:rsid w:val="00556C33"/>
    <w:rsid w:val="00556E2E"/>
    <w:rsid w:val="00556EEC"/>
    <w:rsid w:val="00557751"/>
    <w:rsid w:val="0056031C"/>
    <w:rsid w:val="00560BF1"/>
    <w:rsid w:val="00561093"/>
    <w:rsid w:val="00561985"/>
    <w:rsid w:val="005640C1"/>
    <w:rsid w:val="00564335"/>
    <w:rsid w:val="00564A72"/>
    <w:rsid w:val="00565663"/>
    <w:rsid w:val="005661D0"/>
    <w:rsid w:val="00566766"/>
    <w:rsid w:val="0056766B"/>
    <w:rsid w:val="0057013A"/>
    <w:rsid w:val="00570B11"/>
    <w:rsid w:val="005723F7"/>
    <w:rsid w:val="005730D3"/>
    <w:rsid w:val="005748AC"/>
    <w:rsid w:val="005760EE"/>
    <w:rsid w:val="0057689B"/>
    <w:rsid w:val="005778BD"/>
    <w:rsid w:val="00577A02"/>
    <w:rsid w:val="005808EE"/>
    <w:rsid w:val="0058235C"/>
    <w:rsid w:val="0058370E"/>
    <w:rsid w:val="00583AA3"/>
    <w:rsid w:val="005840EB"/>
    <w:rsid w:val="005841D7"/>
    <w:rsid w:val="00584472"/>
    <w:rsid w:val="00585295"/>
    <w:rsid w:val="00585A58"/>
    <w:rsid w:val="0058634B"/>
    <w:rsid w:val="00586C86"/>
    <w:rsid w:val="005873FC"/>
    <w:rsid w:val="005874FB"/>
    <w:rsid w:val="00587B4D"/>
    <w:rsid w:val="00587D81"/>
    <w:rsid w:val="00590E08"/>
    <w:rsid w:val="00591112"/>
    <w:rsid w:val="00592174"/>
    <w:rsid w:val="00592D0F"/>
    <w:rsid w:val="00594CE3"/>
    <w:rsid w:val="00595408"/>
    <w:rsid w:val="0059649A"/>
    <w:rsid w:val="00597308"/>
    <w:rsid w:val="005977B8"/>
    <w:rsid w:val="005A036E"/>
    <w:rsid w:val="005A04F7"/>
    <w:rsid w:val="005A0D61"/>
    <w:rsid w:val="005A10C5"/>
    <w:rsid w:val="005A1FDE"/>
    <w:rsid w:val="005A20D0"/>
    <w:rsid w:val="005A2439"/>
    <w:rsid w:val="005A43CD"/>
    <w:rsid w:val="005A4DB0"/>
    <w:rsid w:val="005A5778"/>
    <w:rsid w:val="005A7616"/>
    <w:rsid w:val="005B0224"/>
    <w:rsid w:val="005B0968"/>
    <w:rsid w:val="005B0B57"/>
    <w:rsid w:val="005B0C83"/>
    <w:rsid w:val="005B0EAE"/>
    <w:rsid w:val="005B27AC"/>
    <w:rsid w:val="005B3FD1"/>
    <w:rsid w:val="005B5765"/>
    <w:rsid w:val="005B5B89"/>
    <w:rsid w:val="005B6C5D"/>
    <w:rsid w:val="005B7096"/>
    <w:rsid w:val="005B7425"/>
    <w:rsid w:val="005B78ED"/>
    <w:rsid w:val="005C14BC"/>
    <w:rsid w:val="005C2767"/>
    <w:rsid w:val="005C2DDA"/>
    <w:rsid w:val="005C3E25"/>
    <w:rsid w:val="005C446C"/>
    <w:rsid w:val="005D1B2D"/>
    <w:rsid w:val="005D405D"/>
    <w:rsid w:val="005D43BB"/>
    <w:rsid w:val="005D48AE"/>
    <w:rsid w:val="005D4B04"/>
    <w:rsid w:val="005D4BF2"/>
    <w:rsid w:val="005D59A0"/>
    <w:rsid w:val="005D5E83"/>
    <w:rsid w:val="005D5F30"/>
    <w:rsid w:val="005D6C5F"/>
    <w:rsid w:val="005E0818"/>
    <w:rsid w:val="005E092F"/>
    <w:rsid w:val="005E32AD"/>
    <w:rsid w:val="005E3DDA"/>
    <w:rsid w:val="005E4290"/>
    <w:rsid w:val="005E4A26"/>
    <w:rsid w:val="005E5344"/>
    <w:rsid w:val="005E5484"/>
    <w:rsid w:val="005E5C33"/>
    <w:rsid w:val="005E6A39"/>
    <w:rsid w:val="005E6E09"/>
    <w:rsid w:val="005E7DC6"/>
    <w:rsid w:val="005E7EA0"/>
    <w:rsid w:val="005F0C67"/>
    <w:rsid w:val="005F334D"/>
    <w:rsid w:val="005F395B"/>
    <w:rsid w:val="005F3DEE"/>
    <w:rsid w:val="005F4C31"/>
    <w:rsid w:val="005F6D64"/>
    <w:rsid w:val="005F7797"/>
    <w:rsid w:val="005F7C81"/>
    <w:rsid w:val="00601322"/>
    <w:rsid w:val="006014B9"/>
    <w:rsid w:val="006016C6"/>
    <w:rsid w:val="0060180B"/>
    <w:rsid w:val="00601EA3"/>
    <w:rsid w:val="00602A5C"/>
    <w:rsid w:val="00603F1F"/>
    <w:rsid w:val="00603F3B"/>
    <w:rsid w:val="00603FC0"/>
    <w:rsid w:val="0060471E"/>
    <w:rsid w:val="006062D1"/>
    <w:rsid w:val="00606CE0"/>
    <w:rsid w:val="00606F3A"/>
    <w:rsid w:val="00607944"/>
    <w:rsid w:val="00611C19"/>
    <w:rsid w:val="0061240E"/>
    <w:rsid w:val="00612EDF"/>
    <w:rsid w:val="00612F19"/>
    <w:rsid w:val="006137D2"/>
    <w:rsid w:val="00617DC3"/>
    <w:rsid w:val="00620F03"/>
    <w:rsid w:val="00621026"/>
    <w:rsid w:val="006214CE"/>
    <w:rsid w:val="00622579"/>
    <w:rsid w:val="006230CB"/>
    <w:rsid w:val="00623FD2"/>
    <w:rsid w:val="00625FDF"/>
    <w:rsid w:val="00627CDA"/>
    <w:rsid w:val="00627ED8"/>
    <w:rsid w:val="006311C0"/>
    <w:rsid w:val="006314D5"/>
    <w:rsid w:val="006318C5"/>
    <w:rsid w:val="006329BB"/>
    <w:rsid w:val="0063347F"/>
    <w:rsid w:val="00633952"/>
    <w:rsid w:val="00633954"/>
    <w:rsid w:val="00633F29"/>
    <w:rsid w:val="00634030"/>
    <w:rsid w:val="006346BF"/>
    <w:rsid w:val="006350AC"/>
    <w:rsid w:val="0063643B"/>
    <w:rsid w:val="00636649"/>
    <w:rsid w:val="00636B82"/>
    <w:rsid w:val="006370AF"/>
    <w:rsid w:val="00640D57"/>
    <w:rsid w:val="00641997"/>
    <w:rsid w:val="0064225A"/>
    <w:rsid w:val="00642C74"/>
    <w:rsid w:val="00643779"/>
    <w:rsid w:val="006463FD"/>
    <w:rsid w:val="00646D4D"/>
    <w:rsid w:val="0065028D"/>
    <w:rsid w:val="00650679"/>
    <w:rsid w:val="00651618"/>
    <w:rsid w:val="00651B4F"/>
    <w:rsid w:val="00652C0B"/>
    <w:rsid w:val="00652D21"/>
    <w:rsid w:val="0065353D"/>
    <w:rsid w:val="00655140"/>
    <w:rsid w:val="00655A33"/>
    <w:rsid w:val="00655A8E"/>
    <w:rsid w:val="0065620A"/>
    <w:rsid w:val="006571F6"/>
    <w:rsid w:val="00657F47"/>
    <w:rsid w:val="00660361"/>
    <w:rsid w:val="00660E04"/>
    <w:rsid w:val="00661C57"/>
    <w:rsid w:val="00662498"/>
    <w:rsid w:val="00662C2B"/>
    <w:rsid w:val="00662F76"/>
    <w:rsid w:val="00663796"/>
    <w:rsid w:val="0066459E"/>
    <w:rsid w:val="00667155"/>
    <w:rsid w:val="00667594"/>
    <w:rsid w:val="00671C06"/>
    <w:rsid w:val="0067268A"/>
    <w:rsid w:val="006748CB"/>
    <w:rsid w:val="0067560D"/>
    <w:rsid w:val="0067719A"/>
    <w:rsid w:val="00677E94"/>
    <w:rsid w:val="00680064"/>
    <w:rsid w:val="0068094D"/>
    <w:rsid w:val="00680A27"/>
    <w:rsid w:val="006812AF"/>
    <w:rsid w:val="00681322"/>
    <w:rsid w:val="006819FB"/>
    <w:rsid w:val="00683877"/>
    <w:rsid w:val="006847C1"/>
    <w:rsid w:val="00685B70"/>
    <w:rsid w:val="00685DFE"/>
    <w:rsid w:val="00686076"/>
    <w:rsid w:val="006864C9"/>
    <w:rsid w:val="0069055B"/>
    <w:rsid w:val="00690746"/>
    <w:rsid w:val="0069075C"/>
    <w:rsid w:val="00690E7A"/>
    <w:rsid w:val="00691616"/>
    <w:rsid w:val="00691E54"/>
    <w:rsid w:val="006929BF"/>
    <w:rsid w:val="00692BAC"/>
    <w:rsid w:val="00693542"/>
    <w:rsid w:val="006949B9"/>
    <w:rsid w:val="00695028"/>
    <w:rsid w:val="00695092"/>
    <w:rsid w:val="00695B3A"/>
    <w:rsid w:val="00696F98"/>
    <w:rsid w:val="0069742D"/>
    <w:rsid w:val="00697722"/>
    <w:rsid w:val="006A1311"/>
    <w:rsid w:val="006A16AB"/>
    <w:rsid w:val="006A16CC"/>
    <w:rsid w:val="006A1B02"/>
    <w:rsid w:val="006A248D"/>
    <w:rsid w:val="006A2A88"/>
    <w:rsid w:val="006A343C"/>
    <w:rsid w:val="006A349D"/>
    <w:rsid w:val="006A3987"/>
    <w:rsid w:val="006A434B"/>
    <w:rsid w:val="006A470C"/>
    <w:rsid w:val="006A7559"/>
    <w:rsid w:val="006B043D"/>
    <w:rsid w:val="006B079A"/>
    <w:rsid w:val="006B1D94"/>
    <w:rsid w:val="006B2002"/>
    <w:rsid w:val="006B337A"/>
    <w:rsid w:val="006B4F87"/>
    <w:rsid w:val="006B6543"/>
    <w:rsid w:val="006B7445"/>
    <w:rsid w:val="006B7FF2"/>
    <w:rsid w:val="006C26D2"/>
    <w:rsid w:val="006C32EE"/>
    <w:rsid w:val="006C3B36"/>
    <w:rsid w:val="006C7AC9"/>
    <w:rsid w:val="006C7C21"/>
    <w:rsid w:val="006C7D40"/>
    <w:rsid w:val="006D0201"/>
    <w:rsid w:val="006D09D8"/>
    <w:rsid w:val="006D0B2A"/>
    <w:rsid w:val="006D0B47"/>
    <w:rsid w:val="006D333B"/>
    <w:rsid w:val="006D60E2"/>
    <w:rsid w:val="006E081C"/>
    <w:rsid w:val="006E17BF"/>
    <w:rsid w:val="006E1A5E"/>
    <w:rsid w:val="006E1E01"/>
    <w:rsid w:val="006E2B03"/>
    <w:rsid w:val="006E2E9C"/>
    <w:rsid w:val="006E3020"/>
    <w:rsid w:val="006E397E"/>
    <w:rsid w:val="006E444D"/>
    <w:rsid w:val="006E5D2F"/>
    <w:rsid w:val="006E5D30"/>
    <w:rsid w:val="006E6CA2"/>
    <w:rsid w:val="006E727E"/>
    <w:rsid w:val="006E79DB"/>
    <w:rsid w:val="006F280F"/>
    <w:rsid w:val="006F2CF8"/>
    <w:rsid w:val="006F38AB"/>
    <w:rsid w:val="006F47F3"/>
    <w:rsid w:val="006F4B0C"/>
    <w:rsid w:val="006F6467"/>
    <w:rsid w:val="006F64F9"/>
    <w:rsid w:val="0070178C"/>
    <w:rsid w:val="00701D76"/>
    <w:rsid w:val="00702B17"/>
    <w:rsid w:val="00702D2A"/>
    <w:rsid w:val="007032BD"/>
    <w:rsid w:val="00703FCD"/>
    <w:rsid w:val="00704388"/>
    <w:rsid w:val="00704CF0"/>
    <w:rsid w:val="007051CF"/>
    <w:rsid w:val="00705C95"/>
    <w:rsid w:val="00705CD5"/>
    <w:rsid w:val="007060EF"/>
    <w:rsid w:val="007065AB"/>
    <w:rsid w:val="00707750"/>
    <w:rsid w:val="00711B51"/>
    <w:rsid w:val="00712A6A"/>
    <w:rsid w:val="007158E1"/>
    <w:rsid w:val="00715CC7"/>
    <w:rsid w:val="00715EC9"/>
    <w:rsid w:val="00717625"/>
    <w:rsid w:val="00717913"/>
    <w:rsid w:val="00717C4C"/>
    <w:rsid w:val="00720211"/>
    <w:rsid w:val="00720528"/>
    <w:rsid w:val="007211E4"/>
    <w:rsid w:val="00722BC2"/>
    <w:rsid w:val="007232A5"/>
    <w:rsid w:val="00723472"/>
    <w:rsid w:val="00723E5A"/>
    <w:rsid w:val="007258B9"/>
    <w:rsid w:val="007266A6"/>
    <w:rsid w:val="007276B1"/>
    <w:rsid w:val="00730A69"/>
    <w:rsid w:val="00733C8C"/>
    <w:rsid w:val="00734B72"/>
    <w:rsid w:val="00734C15"/>
    <w:rsid w:val="00734CDF"/>
    <w:rsid w:val="00736299"/>
    <w:rsid w:val="0073638E"/>
    <w:rsid w:val="007373C2"/>
    <w:rsid w:val="00737B96"/>
    <w:rsid w:val="007405E0"/>
    <w:rsid w:val="007408EC"/>
    <w:rsid w:val="0074095B"/>
    <w:rsid w:val="007429CA"/>
    <w:rsid w:val="00742D1B"/>
    <w:rsid w:val="0074302A"/>
    <w:rsid w:val="00743431"/>
    <w:rsid w:val="0074420E"/>
    <w:rsid w:val="00745850"/>
    <w:rsid w:val="00746F91"/>
    <w:rsid w:val="00747E43"/>
    <w:rsid w:val="00747FA6"/>
    <w:rsid w:val="007504F2"/>
    <w:rsid w:val="00750537"/>
    <w:rsid w:val="00750FD0"/>
    <w:rsid w:val="00751A4C"/>
    <w:rsid w:val="007527AC"/>
    <w:rsid w:val="007531A1"/>
    <w:rsid w:val="007538EC"/>
    <w:rsid w:val="00753992"/>
    <w:rsid w:val="00754C24"/>
    <w:rsid w:val="00754F7C"/>
    <w:rsid w:val="007555CD"/>
    <w:rsid w:val="00755E97"/>
    <w:rsid w:val="00756286"/>
    <w:rsid w:val="00757412"/>
    <w:rsid w:val="00757A04"/>
    <w:rsid w:val="00757F3E"/>
    <w:rsid w:val="007616C1"/>
    <w:rsid w:val="00761786"/>
    <w:rsid w:val="00761937"/>
    <w:rsid w:val="007629AE"/>
    <w:rsid w:val="00762D99"/>
    <w:rsid w:val="00763BB2"/>
    <w:rsid w:val="007643AD"/>
    <w:rsid w:val="0076492E"/>
    <w:rsid w:val="007649CF"/>
    <w:rsid w:val="00764B42"/>
    <w:rsid w:val="00765698"/>
    <w:rsid w:val="00766745"/>
    <w:rsid w:val="00766C9A"/>
    <w:rsid w:val="00766DBC"/>
    <w:rsid w:val="007706FD"/>
    <w:rsid w:val="007724C7"/>
    <w:rsid w:val="007729E5"/>
    <w:rsid w:val="007735A5"/>
    <w:rsid w:val="00774FC8"/>
    <w:rsid w:val="00775103"/>
    <w:rsid w:val="00775A38"/>
    <w:rsid w:val="00775DB4"/>
    <w:rsid w:val="0077689F"/>
    <w:rsid w:val="007769CB"/>
    <w:rsid w:val="00776FFD"/>
    <w:rsid w:val="007800CE"/>
    <w:rsid w:val="0078018E"/>
    <w:rsid w:val="00780509"/>
    <w:rsid w:val="00780A97"/>
    <w:rsid w:val="00780E24"/>
    <w:rsid w:val="0078207F"/>
    <w:rsid w:val="00782A4C"/>
    <w:rsid w:val="0078300D"/>
    <w:rsid w:val="007835E5"/>
    <w:rsid w:val="007849BA"/>
    <w:rsid w:val="00786425"/>
    <w:rsid w:val="00786753"/>
    <w:rsid w:val="00786A70"/>
    <w:rsid w:val="00786EEB"/>
    <w:rsid w:val="00790366"/>
    <w:rsid w:val="0079144F"/>
    <w:rsid w:val="00791D4F"/>
    <w:rsid w:val="007923F8"/>
    <w:rsid w:val="00792A7D"/>
    <w:rsid w:val="00793C7C"/>
    <w:rsid w:val="00793D46"/>
    <w:rsid w:val="007947D8"/>
    <w:rsid w:val="0079685D"/>
    <w:rsid w:val="007A1FCA"/>
    <w:rsid w:val="007A2359"/>
    <w:rsid w:val="007A24B2"/>
    <w:rsid w:val="007A411B"/>
    <w:rsid w:val="007A46BE"/>
    <w:rsid w:val="007A6B98"/>
    <w:rsid w:val="007A72B9"/>
    <w:rsid w:val="007A77A9"/>
    <w:rsid w:val="007B16B2"/>
    <w:rsid w:val="007B188F"/>
    <w:rsid w:val="007B265C"/>
    <w:rsid w:val="007B2CFC"/>
    <w:rsid w:val="007B302C"/>
    <w:rsid w:val="007B64A4"/>
    <w:rsid w:val="007B6D5C"/>
    <w:rsid w:val="007B796A"/>
    <w:rsid w:val="007C03EE"/>
    <w:rsid w:val="007C0747"/>
    <w:rsid w:val="007C10FE"/>
    <w:rsid w:val="007C1372"/>
    <w:rsid w:val="007C17DC"/>
    <w:rsid w:val="007C1D20"/>
    <w:rsid w:val="007C2551"/>
    <w:rsid w:val="007C284F"/>
    <w:rsid w:val="007C3260"/>
    <w:rsid w:val="007C3DC4"/>
    <w:rsid w:val="007C4E46"/>
    <w:rsid w:val="007C4FE3"/>
    <w:rsid w:val="007C6348"/>
    <w:rsid w:val="007C7DBE"/>
    <w:rsid w:val="007D0794"/>
    <w:rsid w:val="007D1653"/>
    <w:rsid w:val="007D17E6"/>
    <w:rsid w:val="007D27AF"/>
    <w:rsid w:val="007D29DD"/>
    <w:rsid w:val="007D2B76"/>
    <w:rsid w:val="007D2D26"/>
    <w:rsid w:val="007D31BA"/>
    <w:rsid w:val="007D33EB"/>
    <w:rsid w:val="007D3659"/>
    <w:rsid w:val="007D3823"/>
    <w:rsid w:val="007D50B8"/>
    <w:rsid w:val="007D562D"/>
    <w:rsid w:val="007D566C"/>
    <w:rsid w:val="007D6122"/>
    <w:rsid w:val="007D63BD"/>
    <w:rsid w:val="007D6AEA"/>
    <w:rsid w:val="007D6FB4"/>
    <w:rsid w:val="007E01E1"/>
    <w:rsid w:val="007E1F41"/>
    <w:rsid w:val="007E2036"/>
    <w:rsid w:val="007E3AFE"/>
    <w:rsid w:val="007E3D38"/>
    <w:rsid w:val="007E3D93"/>
    <w:rsid w:val="007F019A"/>
    <w:rsid w:val="007F0D95"/>
    <w:rsid w:val="007F1376"/>
    <w:rsid w:val="007F1840"/>
    <w:rsid w:val="007F1BBB"/>
    <w:rsid w:val="007F1C2F"/>
    <w:rsid w:val="007F209F"/>
    <w:rsid w:val="007F239A"/>
    <w:rsid w:val="007F37F2"/>
    <w:rsid w:val="007F394B"/>
    <w:rsid w:val="007F39A3"/>
    <w:rsid w:val="007F3B57"/>
    <w:rsid w:val="007F3E41"/>
    <w:rsid w:val="007F4970"/>
    <w:rsid w:val="007F4A6B"/>
    <w:rsid w:val="007F4FE8"/>
    <w:rsid w:val="007F678B"/>
    <w:rsid w:val="007F6A57"/>
    <w:rsid w:val="007F713A"/>
    <w:rsid w:val="008000FD"/>
    <w:rsid w:val="008018CD"/>
    <w:rsid w:val="0080393A"/>
    <w:rsid w:val="00804F36"/>
    <w:rsid w:val="008052AC"/>
    <w:rsid w:val="00806072"/>
    <w:rsid w:val="008061D4"/>
    <w:rsid w:val="008074E2"/>
    <w:rsid w:val="0080792F"/>
    <w:rsid w:val="00807EE4"/>
    <w:rsid w:val="00810703"/>
    <w:rsid w:val="0081174B"/>
    <w:rsid w:val="008121EB"/>
    <w:rsid w:val="0081666C"/>
    <w:rsid w:val="0082014E"/>
    <w:rsid w:val="00820B0F"/>
    <w:rsid w:val="00821B09"/>
    <w:rsid w:val="00821BA4"/>
    <w:rsid w:val="00822426"/>
    <w:rsid w:val="00822FE1"/>
    <w:rsid w:val="0082388F"/>
    <w:rsid w:val="00823F7A"/>
    <w:rsid w:val="008258B7"/>
    <w:rsid w:val="00825990"/>
    <w:rsid w:val="00825D17"/>
    <w:rsid w:val="00825F45"/>
    <w:rsid w:val="00826B59"/>
    <w:rsid w:val="008270BF"/>
    <w:rsid w:val="008273C0"/>
    <w:rsid w:val="008317CA"/>
    <w:rsid w:val="00831E05"/>
    <w:rsid w:val="008321D9"/>
    <w:rsid w:val="008322AE"/>
    <w:rsid w:val="00833650"/>
    <w:rsid w:val="00834322"/>
    <w:rsid w:val="00834F49"/>
    <w:rsid w:val="00836BB2"/>
    <w:rsid w:val="00837235"/>
    <w:rsid w:val="00837314"/>
    <w:rsid w:val="00837839"/>
    <w:rsid w:val="00837D7C"/>
    <w:rsid w:val="008405A1"/>
    <w:rsid w:val="00843760"/>
    <w:rsid w:val="008443B6"/>
    <w:rsid w:val="00844788"/>
    <w:rsid w:val="008448C9"/>
    <w:rsid w:val="008469A1"/>
    <w:rsid w:val="00846E2C"/>
    <w:rsid w:val="0084777F"/>
    <w:rsid w:val="0084779D"/>
    <w:rsid w:val="00847D12"/>
    <w:rsid w:val="00847DCE"/>
    <w:rsid w:val="0085044B"/>
    <w:rsid w:val="008516E9"/>
    <w:rsid w:val="00851A9F"/>
    <w:rsid w:val="00852ACE"/>
    <w:rsid w:val="00852F32"/>
    <w:rsid w:val="0085592A"/>
    <w:rsid w:val="00856107"/>
    <w:rsid w:val="00856F45"/>
    <w:rsid w:val="00857BF9"/>
    <w:rsid w:val="00857DD8"/>
    <w:rsid w:val="0086238D"/>
    <w:rsid w:val="00862999"/>
    <w:rsid w:val="00862DA0"/>
    <w:rsid w:val="0086352A"/>
    <w:rsid w:val="008635E5"/>
    <w:rsid w:val="00864A2D"/>
    <w:rsid w:val="00865DFF"/>
    <w:rsid w:val="00866B44"/>
    <w:rsid w:val="00866FA9"/>
    <w:rsid w:val="0086731F"/>
    <w:rsid w:val="00867630"/>
    <w:rsid w:val="00867828"/>
    <w:rsid w:val="00870A3B"/>
    <w:rsid w:val="00870B98"/>
    <w:rsid w:val="0087112E"/>
    <w:rsid w:val="0087241F"/>
    <w:rsid w:val="00872792"/>
    <w:rsid w:val="008742EC"/>
    <w:rsid w:val="008747B3"/>
    <w:rsid w:val="00874DC6"/>
    <w:rsid w:val="00875B46"/>
    <w:rsid w:val="00875C36"/>
    <w:rsid w:val="008760C3"/>
    <w:rsid w:val="008766F7"/>
    <w:rsid w:val="00876D7A"/>
    <w:rsid w:val="00877094"/>
    <w:rsid w:val="008774F5"/>
    <w:rsid w:val="00877F70"/>
    <w:rsid w:val="0088102F"/>
    <w:rsid w:val="0088109D"/>
    <w:rsid w:val="0088280D"/>
    <w:rsid w:val="00884B80"/>
    <w:rsid w:val="008860C7"/>
    <w:rsid w:val="008863D9"/>
    <w:rsid w:val="008864DA"/>
    <w:rsid w:val="00886F1D"/>
    <w:rsid w:val="008906FC"/>
    <w:rsid w:val="0089072E"/>
    <w:rsid w:val="0089074B"/>
    <w:rsid w:val="00891723"/>
    <w:rsid w:val="008917F3"/>
    <w:rsid w:val="00892C4C"/>
    <w:rsid w:val="0089447C"/>
    <w:rsid w:val="00894C6C"/>
    <w:rsid w:val="00896385"/>
    <w:rsid w:val="0089652A"/>
    <w:rsid w:val="00897005"/>
    <w:rsid w:val="00897096"/>
    <w:rsid w:val="008973AE"/>
    <w:rsid w:val="008A1108"/>
    <w:rsid w:val="008A235B"/>
    <w:rsid w:val="008A31F0"/>
    <w:rsid w:val="008A32BD"/>
    <w:rsid w:val="008A3AC3"/>
    <w:rsid w:val="008A3E23"/>
    <w:rsid w:val="008A4995"/>
    <w:rsid w:val="008A53C3"/>
    <w:rsid w:val="008A547F"/>
    <w:rsid w:val="008A5527"/>
    <w:rsid w:val="008A5799"/>
    <w:rsid w:val="008A70E2"/>
    <w:rsid w:val="008A7357"/>
    <w:rsid w:val="008B1E81"/>
    <w:rsid w:val="008B3CCE"/>
    <w:rsid w:val="008B3EE1"/>
    <w:rsid w:val="008B43D6"/>
    <w:rsid w:val="008B547A"/>
    <w:rsid w:val="008B6BCD"/>
    <w:rsid w:val="008B7AF3"/>
    <w:rsid w:val="008B7B5F"/>
    <w:rsid w:val="008C04EF"/>
    <w:rsid w:val="008C07FC"/>
    <w:rsid w:val="008C08A5"/>
    <w:rsid w:val="008C0C1C"/>
    <w:rsid w:val="008C0EF8"/>
    <w:rsid w:val="008C160F"/>
    <w:rsid w:val="008C181D"/>
    <w:rsid w:val="008C27C5"/>
    <w:rsid w:val="008C281E"/>
    <w:rsid w:val="008C2D20"/>
    <w:rsid w:val="008C3726"/>
    <w:rsid w:val="008C3C5D"/>
    <w:rsid w:val="008C4617"/>
    <w:rsid w:val="008C48C3"/>
    <w:rsid w:val="008C67A4"/>
    <w:rsid w:val="008C7EA4"/>
    <w:rsid w:val="008D0DBF"/>
    <w:rsid w:val="008D1F65"/>
    <w:rsid w:val="008D2330"/>
    <w:rsid w:val="008D2BA7"/>
    <w:rsid w:val="008D2FAC"/>
    <w:rsid w:val="008D36F6"/>
    <w:rsid w:val="008D7358"/>
    <w:rsid w:val="008D7887"/>
    <w:rsid w:val="008D7897"/>
    <w:rsid w:val="008D78F5"/>
    <w:rsid w:val="008D7905"/>
    <w:rsid w:val="008D7F48"/>
    <w:rsid w:val="008E1947"/>
    <w:rsid w:val="008E1D84"/>
    <w:rsid w:val="008E2396"/>
    <w:rsid w:val="008E2BB8"/>
    <w:rsid w:val="008E2E33"/>
    <w:rsid w:val="008E37EC"/>
    <w:rsid w:val="008E3CD3"/>
    <w:rsid w:val="008E4796"/>
    <w:rsid w:val="008E4AC8"/>
    <w:rsid w:val="008E4BC7"/>
    <w:rsid w:val="008E50A6"/>
    <w:rsid w:val="008E57E5"/>
    <w:rsid w:val="008E6475"/>
    <w:rsid w:val="008E6B94"/>
    <w:rsid w:val="008F05E5"/>
    <w:rsid w:val="008F093C"/>
    <w:rsid w:val="008F0E27"/>
    <w:rsid w:val="008F1FCA"/>
    <w:rsid w:val="008F2628"/>
    <w:rsid w:val="008F27DA"/>
    <w:rsid w:val="008F31B4"/>
    <w:rsid w:val="008F34CE"/>
    <w:rsid w:val="008F51AF"/>
    <w:rsid w:val="008F5769"/>
    <w:rsid w:val="008F721C"/>
    <w:rsid w:val="008F7EC3"/>
    <w:rsid w:val="00900D89"/>
    <w:rsid w:val="009014D5"/>
    <w:rsid w:val="00901D1F"/>
    <w:rsid w:val="00902503"/>
    <w:rsid w:val="00902650"/>
    <w:rsid w:val="00903899"/>
    <w:rsid w:val="009042BC"/>
    <w:rsid w:val="0090498D"/>
    <w:rsid w:val="009107BE"/>
    <w:rsid w:val="00913121"/>
    <w:rsid w:val="00913A3D"/>
    <w:rsid w:val="00914335"/>
    <w:rsid w:val="00914CF3"/>
    <w:rsid w:val="00915386"/>
    <w:rsid w:val="009153F8"/>
    <w:rsid w:val="0092072C"/>
    <w:rsid w:val="009207C1"/>
    <w:rsid w:val="00920CEC"/>
    <w:rsid w:val="009212DA"/>
    <w:rsid w:val="00922AED"/>
    <w:rsid w:val="00922DDE"/>
    <w:rsid w:val="009233EE"/>
    <w:rsid w:val="00924947"/>
    <w:rsid w:val="00925B44"/>
    <w:rsid w:val="00927B65"/>
    <w:rsid w:val="0093001D"/>
    <w:rsid w:val="009313E0"/>
    <w:rsid w:val="00931D55"/>
    <w:rsid w:val="00931FC9"/>
    <w:rsid w:val="00934430"/>
    <w:rsid w:val="00935182"/>
    <w:rsid w:val="00935EEC"/>
    <w:rsid w:val="00937C6C"/>
    <w:rsid w:val="009401B6"/>
    <w:rsid w:val="00940751"/>
    <w:rsid w:val="00942057"/>
    <w:rsid w:val="00942AEE"/>
    <w:rsid w:val="00943DD9"/>
    <w:rsid w:val="00943DDA"/>
    <w:rsid w:val="00944BB7"/>
    <w:rsid w:val="00944E8B"/>
    <w:rsid w:val="0094515C"/>
    <w:rsid w:val="00946222"/>
    <w:rsid w:val="009467BB"/>
    <w:rsid w:val="00947D3B"/>
    <w:rsid w:val="009503F7"/>
    <w:rsid w:val="009506D9"/>
    <w:rsid w:val="00950803"/>
    <w:rsid w:val="009522F0"/>
    <w:rsid w:val="00952440"/>
    <w:rsid w:val="00952CF9"/>
    <w:rsid w:val="009533AA"/>
    <w:rsid w:val="0095500E"/>
    <w:rsid w:val="00957BDF"/>
    <w:rsid w:val="00957DBC"/>
    <w:rsid w:val="009602C5"/>
    <w:rsid w:val="009607C1"/>
    <w:rsid w:val="0096084B"/>
    <w:rsid w:val="009617B7"/>
    <w:rsid w:val="00961A73"/>
    <w:rsid w:val="0096215D"/>
    <w:rsid w:val="009637BF"/>
    <w:rsid w:val="00963E3C"/>
    <w:rsid w:val="0096626F"/>
    <w:rsid w:val="0096641F"/>
    <w:rsid w:val="009665F5"/>
    <w:rsid w:val="00967940"/>
    <w:rsid w:val="00971598"/>
    <w:rsid w:val="00971CF8"/>
    <w:rsid w:val="00971EA8"/>
    <w:rsid w:val="0097347D"/>
    <w:rsid w:val="00973659"/>
    <w:rsid w:val="00974AB6"/>
    <w:rsid w:val="00974C31"/>
    <w:rsid w:val="00976398"/>
    <w:rsid w:val="00977295"/>
    <w:rsid w:val="009778F7"/>
    <w:rsid w:val="00980F00"/>
    <w:rsid w:val="00981208"/>
    <w:rsid w:val="0098233C"/>
    <w:rsid w:val="00983275"/>
    <w:rsid w:val="009833C0"/>
    <w:rsid w:val="009839F6"/>
    <w:rsid w:val="00983D41"/>
    <w:rsid w:val="009840B8"/>
    <w:rsid w:val="009841A7"/>
    <w:rsid w:val="009844BF"/>
    <w:rsid w:val="00984C37"/>
    <w:rsid w:val="00986771"/>
    <w:rsid w:val="00987F11"/>
    <w:rsid w:val="009902A6"/>
    <w:rsid w:val="009916D1"/>
    <w:rsid w:val="00991919"/>
    <w:rsid w:val="00992531"/>
    <w:rsid w:val="00992D2C"/>
    <w:rsid w:val="00993830"/>
    <w:rsid w:val="00995159"/>
    <w:rsid w:val="009958AF"/>
    <w:rsid w:val="00995BEB"/>
    <w:rsid w:val="009962F5"/>
    <w:rsid w:val="009A03BE"/>
    <w:rsid w:val="009A03E0"/>
    <w:rsid w:val="009A2847"/>
    <w:rsid w:val="009A3B01"/>
    <w:rsid w:val="009A3C64"/>
    <w:rsid w:val="009A559C"/>
    <w:rsid w:val="009A6CF2"/>
    <w:rsid w:val="009A7C2A"/>
    <w:rsid w:val="009A7F56"/>
    <w:rsid w:val="009B0324"/>
    <w:rsid w:val="009B08CE"/>
    <w:rsid w:val="009B10F0"/>
    <w:rsid w:val="009B2023"/>
    <w:rsid w:val="009B218E"/>
    <w:rsid w:val="009B2EDB"/>
    <w:rsid w:val="009B2EE5"/>
    <w:rsid w:val="009B32A8"/>
    <w:rsid w:val="009B3946"/>
    <w:rsid w:val="009B4ABB"/>
    <w:rsid w:val="009B4BD0"/>
    <w:rsid w:val="009B5100"/>
    <w:rsid w:val="009B5291"/>
    <w:rsid w:val="009B5B9F"/>
    <w:rsid w:val="009B65C2"/>
    <w:rsid w:val="009B6F9A"/>
    <w:rsid w:val="009B7727"/>
    <w:rsid w:val="009C1744"/>
    <w:rsid w:val="009C184B"/>
    <w:rsid w:val="009C1C17"/>
    <w:rsid w:val="009C1DEB"/>
    <w:rsid w:val="009C2DBF"/>
    <w:rsid w:val="009C36C8"/>
    <w:rsid w:val="009C4082"/>
    <w:rsid w:val="009C6619"/>
    <w:rsid w:val="009C6BD9"/>
    <w:rsid w:val="009D00CB"/>
    <w:rsid w:val="009D0262"/>
    <w:rsid w:val="009D1645"/>
    <w:rsid w:val="009D4363"/>
    <w:rsid w:val="009D490A"/>
    <w:rsid w:val="009D4B03"/>
    <w:rsid w:val="009D50EF"/>
    <w:rsid w:val="009D52AA"/>
    <w:rsid w:val="009E0A74"/>
    <w:rsid w:val="009E0CBD"/>
    <w:rsid w:val="009E1B84"/>
    <w:rsid w:val="009E2241"/>
    <w:rsid w:val="009E2D91"/>
    <w:rsid w:val="009E2E7F"/>
    <w:rsid w:val="009E3451"/>
    <w:rsid w:val="009E3C2C"/>
    <w:rsid w:val="009E451D"/>
    <w:rsid w:val="009E4A48"/>
    <w:rsid w:val="009E51BB"/>
    <w:rsid w:val="009E6EEA"/>
    <w:rsid w:val="009E717B"/>
    <w:rsid w:val="009F00D3"/>
    <w:rsid w:val="009F024F"/>
    <w:rsid w:val="009F06C0"/>
    <w:rsid w:val="009F3889"/>
    <w:rsid w:val="009F3DF0"/>
    <w:rsid w:val="009F54EA"/>
    <w:rsid w:val="009F59EA"/>
    <w:rsid w:val="009F5AB6"/>
    <w:rsid w:val="009F6DA2"/>
    <w:rsid w:val="009F7471"/>
    <w:rsid w:val="00A010C6"/>
    <w:rsid w:val="00A01A39"/>
    <w:rsid w:val="00A02225"/>
    <w:rsid w:val="00A02288"/>
    <w:rsid w:val="00A0307B"/>
    <w:rsid w:val="00A0377D"/>
    <w:rsid w:val="00A04117"/>
    <w:rsid w:val="00A060D2"/>
    <w:rsid w:val="00A078B2"/>
    <w:rsid w:val="00A0794E"/>
    <w:rsid w:val="00A07F40"/>
    <w:rsid w:val="00A10FA7"/>
    <w:rsid w:val="00A115AA"/>
    <w:rsid w:val="00A13A57"/>
    <w:rsid w:val="00A13B1D"/>
    <w:rsid w:val="00A15085"/>
    <w:rsid w:val="00A15DD0"/>
    <w:rsid w:val="00A164F3"/>
    <w:rsid w:val="00A16C96"/>
    <w:rsid w:val="00A1743D"/>
    <w:rsid w:val="00A21227"/>
    <w:rsid w:val="00A21CE2"/>
    <w:rsid w:val="00A226B0"/>
    <w:rsid w:val="00A248A2"/>
    <w:rsid w:val="00A24C9C"/>
    <w:rsid w:val="00A3020B"/>
    <w:rsid w:val="00A30B30"/>
    <w:rsid w:val="00A30F7B"/>
    <w:rsid w:val="00A31587"/>
    <w:rsid w:val="00A31D43"/>
    <w:rsid w:val="00A31DDC"/>
    <w:rsid w:val="00A31F74"/>
    <w:rsid w:val="00A32BAD"/>
    <w:rsid w:val="00A34A80"/>
    <w:rsid w:val="00A34BB4"/>
    <w:rsid w:val="00A35290"/>
    <w:rsid w:val="00A3584D"/>
    <w:rsid w:val="00A366D4"/>
    <w:rsid w:val="00A37036"/>
    <w:rsid w:val="00A3767D"/>
    <w:rsid w:val="00A40CF4"/>
    <w:rsid w:val="00A40F8F"/>
    <w:rsid w:val="00A412AE"/>
    <w:rsid w:val="00A4142C"/>
    <w:rsid w:val="00A4197D"/>
    <w:rsid w:val="00A41EC6"/>
    <w:rsid w:val="00A42003"/>
    <w:rsid w:val="00A43D4F"/>
    <w:rsid w:val="00A44F58"/>
    <w:rsid w:val="00A47364"/>
    <w:rsid w:val="00A4753D"/>
    <w:rsid w:val="00A501C0"/>
    <w:rsid w:val="00A50598"/>
    <w:rsid w:val="00A50B97"/>
    <w:rsid w:val="00A525EC"/>
    <w:rsid w:val="00A532D3"/>
    <w:rsid w:val="00A54C04"/>
    <w:rsid w:val="00A54C51"/>
    <w:rsid w:val="00A554A3"/>
    <w:rsid w:val="00A56FCE"/>
    <w:rsid w:val="00A5708D"/>
    <w:rsid w:val="00A60015"/>
    <w:rsid w:val="00A60C50"/>
    <w:rsid w:val="00A61CB2"/>
    <w:rsid w:val="00A623BE"/>
    <w:rsid w:val="00A645FA"/>
    <w:rsid w:val="00A64FBC"/>
    <w:rsid w:val="00A65732"/>
    <w:rsid w:val="00A66003"/>
    <w:rsid w:val="00A66224"/>
    <w:rsid w:val="00A668FF"/>
    <w:rsid w:val="00A66F8C"/>
    <w:rsid w:val="00A6792E"/>
    <w:rsid w:val="00A67BBD"/>
    <w:rsid w:val="00A67E02"/>
    <w:rsid w:val="00A708C0"/>
    <w:rsid w:val="00A7108F"/>
    <w:rsid w:val="00A716FF"/>
    <w:rsid w:val="00A72854"/>
    <w:rsid w:val="00A728F4"/>
    <w:rsid w:val="00A734E9"/>
    <w:rsid w:val="00A74674"/>
    <w:rsid w:val="00A74B39"/>
    <w:rsid w:val="00A75C0E"/>
    <w:rsid w:val="00A76731"/>
    <w:rsid w:val="00A7703F"/>
    <w:rsid w:val="00A770B9"/>
    <w:rsid w:val="00A773D1"/>
    <w:rsid w:val="00A779EC"/>
    <w:rsid w:val="00A80137"/>
    <w:rsid w:val="00A80CB0"/>
    <w:rsid w:val="00A812FE"/>
    <w:rsid w:val="00A8195D"/>
    <w:rsid w:val="00A828D2"/>
    <w:rsid w:val="00A82E22"/>
    <w:rsid w:val="00A82FB3"/>
    <w:rsid w:val="00A830D7"/>
    <w:rsid w:val="00A8473D"/>
    <w:rsid w:val="00A863E4"/>
    <w:rsid w:val="00A93BB1"/>
    <w:rsid w:val="00A93BF5"/>
    <w:rsid w:val="00A959AC"/>
    <w:rsid w:val="00A95A6A"/>
    <w:rsid w:val="00A966AC"/>
    <w:rsid w:val="00A96EEF"/>
    <w:rsid w:val="00AA1602"/>
    <w:rsid w:val="00AA1D7B"/>
    <w:rsid w:val="00AA1D99"/>
    <w:rsid w:val="00AA329B"/>
    <w:rsid w:val="00AA3804"/>
    <w:rsid w:val="00AA3BBC"/>
    <w:rsid w:val="00AA46FB"/>
    <w:rsid w:val="00AA4D54"/>
    <w:rsid w:val="00AA4EB8"/>
    <w:rsid w:val="00AA5434"/>
    <w:rsid w:val="00AA5F25"/>
    <w:rsid w:val="00AA6271"/>
    <w:rsid w:val="00AA63D2"/>
    <w:rsid w:val="00AA7A1C"/>
    <w:rsid w:val="00AB06A6"/>
    <w:rsid w:val="00AB1E71"/>
    <w:rsid w:val="00AB204C"/>
    <w:rsid w:val="00AB2FBA"/>
    <w:rsid w:val="00AB32E6"/>
    <w:rsid w:val="00AB3E1D"/>
    <w:rsid w:val="00AB4052"/>
    <w:rsid w:val="00AB4458"/>
    <w:rsid w:val="00AB4828"/>
    <w:rsid w:val="00AB4A1F"/>
    <w:rsid w:val="00AB4C44"/>
    <w:rsid w:val="00AB4F75"/>
    <w:rsid w:val="00AB5230"/>
    <w:rsid w:val="00AB5377"/>
    <w:rsid w:val="00AB575B"/>
    <w:rsid w:val="00AB578C"/>
    <w:rsid w:val="00AB5DED"/>
    <w:rsid w:val="00AB5E21"/>
    <w:rsid w:val="00AB6EA2"/>
    <w:rsid w:val="00AC0673"/>
    <w:rsid w:val="00AC06DE"/>
    <w:rsid w:val="00AC14BF"/>
    <w:rsid w:val="00AC21DD"/>
    <w:rsid w:val="00AC22AF"/>
    <w:rsid w:val="00AC2600"/>
    <w:rsid w:val="00AC2DD9"/>
    <w:rsid w:val="00AC4004"/>
    <w:rsid w:val="00AC46EE"/>
    <w:rsid w:val="00AC53E2"/>
    <w:rsid w:val="00AC686D"/>
    <w:rsid w:val="00AC6E85"/>
    <w:rsid w:val="00AC7008"/>
    <w:rsid w:val="00AC746E"/>
    <w:rsid w:val="00AD16A4"/>
    <w:rsid w:val="00AD2209"/>
    <w:rsid w:val="00AD56BE"/>
    <w:rsid w:val="00AD5AE3"/>
    <w:rsid w:val="00AD5E25"/>
    <w:rsid w:val="00AD6288"/>
    <w:rsid w:val="00AD7B31"/>
    <w:rsid w:val="00AE2248"/>
    <w:rsid w:val="00AE28F9"/>
    <w:rsid w:val="00AE2AFD"/>
    <w:rsid w:val="00AE2BD8"/>
    <w:rsid w:val="00AE5069"/>
    <w:rsid w:val="00AE5C8D"/>
    <w:rsid w:val="00AE7C3B"/>
    <w:rsid w:val="00AF141D"/>
    <w:rsid w:val="00AF2858"/>
    <w:rsid w:val="00AF2C84"/>
    <w:rsid w:val="00AF3175"/>
    <w:rsid w:val="00AF44C6"/>
    <w:rsid w:val="00AF5420"/>
    <w:rsid w:val="00AF6C83"/>
    <w:rsid w:val="00AF79CB"/>
    <w:rsid w:val="00B00B6E"/>
    <w:rsid w:val="00B01A3E"/>
    <w:rsid w:val="00B0298F"/>
    <w:rsid w:val="00B03214"/>
    <w:rsid w:val="00B039F0"/>
    <w:rsid w:val="00B04C6A"/>
    <w:rsid w:val="00B0619E"/>
    <w:rsid w:val="00B06276"/>
    <w:rsid w:val="00B0662E"/>
    <w:rsid w:val="00B06886"/>
    <w:rsid w:val="00B07610"/>
    <w:rsid w:val="00B07CBF"/>
    <w:rsid w:val="00B104EA"/>
    <w:rsid w:val="00B1054C"/>
    <w:rsid w:val="00B11D37"/>
    <w:rsid w:val="00B12A0D"/>
    <w:rsid w:val="00B1398D"/>
    <w:rsid w:val="00B13CB9"/>
    <w:rsid w:val="00B13F8D"/>
    <w:rsid w:val="00B156D3"/>
    <w:rsid w:val="00B15901"/>
    <w:rsid w:val="00B15A82"/>
    <w:rsid w:val="00B165D2"/>
    <w:rsid w:val="00B17A1F"/>
    <w:rsid w:val="00B21543"/>
    <w:rsid w:val="00B22350"/>
    <w:rsid w:val="00B22902"/>
    <w:rsid w:val="00B24936"/>
    <w:rsid w:val="00B25041"/>
    <w:rsid w:val="00B25057"/>
    <w:rsid w:val="00B266E9"/>
    <w:rsid w:val="00B26700"/>
    <w:rsid w:val="00B26ADC"/>
    <w:rsid w:val="00B278CD"/>
    <w:rsid w:val="00B27946"/>
    <w:rsid w:val="00B27B71"/>
    <w:rsid w:val="00B307D3"/>
    <w:rsid w:val="00B31141"/>
    <w:rsid w:val="00B3213F"/>
    <w:rsid w:val="00B3258B"/>
    <w:rsid w:val="00B32D5D"/>
    <w:rsid w:val="00B3388C"/>
    <w:rsid w:val="00B33A3A"/>
    <w:rsid w:val="00B33CEB"/>
    <w:rsid w:val="00B33ED8"/>
    <w:rsid w:val="00B35874"/>
    <w:rsid w:val="00B36730"/>
    <w:rsid w:val="00B3718A"/>
    <w:rsid w:val="00B40A44"/>
    <w:rsid w:val="00B4167F"/>
    <w:rsid w:val="00B41B9B"/>
    <w:rsid w:val="00B42991"/>
    <w:rsid w:val="00B43A0C"/>
    <w:rsid w:val="00B44487"/>
    <w:rsid w:val="00B44A1D"/>
    <w:rsid w:val="00B44ECA"/>
    <w:rsid w:val="00B51983"/>
    <w:rsid w:val="00B51C97"/>
    <w:rsid w:val="00B520B4"/>
    <w:rsid w:val="00B52A48"/>
    <w:rsid w:val="00B5336C"/>
    <w:rsid w:val="00B54989"/>
    <w:rsid w:val="00B55650"/>
    <w:rsid w:val="00B568C0"/>
    <w:rsid w:val="00B578FF"/>
    <w:rsid w:val="00B625B6"/>
    <w:rsid w:val="00B66710"/>
    <w:rsid w:val="00B6713C"/>
    <w:rsid w:val="00B70771"/>
    <w:rsid w:val="00B70AEA"/>
    <w:rsid w:val="00B70C9C"/>
    <w:rsid w:val="00B70D3A"/>
    <w:rsid w:val="00B71FE5"/>
    <w:rsid w:val="00B72A57"/>
    <w:rsid w:val="00B72C4F"/>
    <w:rsid w:val="00B72DC2"/>
    <w:rsid w:val="00B736DF"/>
    <w:rsid w:val="00B74DC0"/>
    <w:rsid w:val="00B74EBA"/>
    <w:rsid w:val="00B75F06"/>
    <w:rsid w:val="00B760F8"/>
    <w:rsid w:val="00B76D31"/>
    <w:rsid w:val="00B81AA3"/>
    <w:rsid w:val="00B83A3E"/>
    <w:rsid w:val="00B84ED5"/>
    <w:rsid w:val="00B85A49"/>
    <w:rsid w:val="00B85A93"/>
    <w:rsid w:val="00B85D48"/>
    <w:rsid w:val="00B874C9"/>
    <w:rsid w:val="00B905AA"/>
    <w:rsid w:val="00B90CFF"/>
    <w:rsid w:val="00B91780"/>
    <w:rsid w:val="00B94036"/>
    <w:rsid w:val="00B9403D"/>
    <w:rsid w:val="00B9462A"/>
    <w:rsid w:val="00B9526A"/>
    <w:rsid w:val="00B962CE"/>
    <w:rsid w:val="00B9655D"/>
    <w:rsid w:val="00B96A42"/>
    <w:rsid w:val="00BA0270"/>
    <w:rsid w:val="00BA0931"/>
    <w:rsid w:val="00BA16B7"/>
    <w:rsid w:val="00BA329F"/>
    <w:rsid w:val="00BA6C00"/>
    <w:rsid w:val="00BA6D57"/>
    <w:rsid w:val="00BA6EF3"/>
    <w:rsid w:val="00BA773D"/>
    <w:rsid w:val="00BB0347"/>
    <w:rsid w:val="00BB063F"/>
    <w:rsid w:val="00BB0B16"/>
    <w:rsid w:val="00BB0C72"/>
    <w:rsid w:val="00BB2231"/>
    <w:rsid w:val="00BB2AAA"/>
    <w:rsid w:val="00BB3209"/>
    <w:rsid w:val="00BB4019"/>
    <w:rsid w:val="00BB521C"/>
    <w:rsid w:val="00BB59CC"/>
    <w:rsid w:val="00BB67F2"/>
    <w:rsid w:val="00BB71B0"/>
    <w:rsid w:val="00BB7877"/>
    <w:rsid w:val="00BC0880"/>
    <w:rsid w:val="00BC0BE4"/>
    <w:rsid w:val="00BC1E2C"/>
    <w:rsid w:val="00BC23DC"/>
    <w:rsid w:val="00BC2E25"/>
    <w:rsid w:val="00BC495D"/>
    <w:rsid w:val="00BC574A"/>
    <w:rsid w:val="00BC5991"/>
    <w:rsid w:val="00BC74B4"/>
    <w:rsid w:val="00BD0020"/>
    <w:rsid w:val="00BD08E0"/>
    <w:rsid w:val="00BD1692"/>
    <w:rsid w:val="00BD1E13"/>
    <w:rsid w:val="00BD2CCD"/>
    <w:rsid w:val="00BD3123"/>
    <w:rsid w:val="00BD368B"/>
    <w:rsid w:val="00BD4343"/>
    <w:rsid w:val="00BD438C"/>
    <w:rsid w:val="00BD658B"/>
    <w:rsid w:val="00BD766D"/>
    <w:rsid w:val="00BE0638"/>
    <w:rsid w:val="00BE0FED"/>
    <w:rsid w:val="00BE1435"/>
    <w:rsid w:val="00BE1C41"/>
    <w:rsid w:val="00BE3F1D"/>
    <w:rsid w:val="00BE40C8"/>
    <w:rsid w:val="00BE4999"/>
    <w:rsid w:val="00BE54BD"/>
    <w:rsid w:val="00BE607A"/>
    <w:rsid w:val="00BE716A"/>
    <w:rsid w:val="00BE7323"/>
    <w:rsid w:val="00BE74DA"/>
    <w:rsid w:val="00BE7FEE"/>
    <w:rsid w:val="00BF0086"/>
    <w:rsid w:val="00BF0410"/>
    <w:rsid w:val="00BF0492"/>
    <w:rsid w:val="00BF052B"/>
    <w:rsid w:val="00BF0AD4"/>
    <w:rsid w:val="00BF0F5E"/>
    <w:rsid w:val="00BF14CD"/>
    <w:rsid w:val="00BF221B"/>
    <w:rsid w:val="00BF3115"/>
    <w:rsid w:val="00BF43E6"/>
    <w:rsid w:val="00BF4444"/>
    <w:rsid w:val="00BF4F25"/>
    <w:rsid w:val="00BF4F65"/>
    <w:rsid w:val="00BF51C4"/>
    <w:rsid w:val="00BF5316"/>
    <w:rsid w:val="00BF5CFD"/>
    <w:rsid w:val="00BF6F85"/>
    <w:rsid w:val="00C00032"/>
    <w:rsid w:val="00C00187"/>
    <w:rsid w:val="00C00BB6"/>
    <w:rsid w:val="00C0157F"/>
    <w:rsid w:val="00C01F5F"/>
    <w:rsid w:val="00C030C9"/>
    <w:rsid w:val="00C038D1"/>
    <w:rsid w:val="00C03C46"/>
    <w:rsid w:val="00C03DC1"/>
    <w:rsid w:val="00C04467"/>
    <w:rsid w:val="00C07D31"/>
    <w:rsid w:val="00C104B4"/>
    <w:rsid w:val="00C10514"/>
    <w:rsid w:val="00C11D04"/>
    <w:rsid w:val="00C127C5"/>
    <w:rsid w:val="00C131DC"/>
    <w:rsid w:val="00C16459"/>
    <w:rsid w:val="00C16758"/>
    <w:rsid w:val="00C16D46"/>
    <w:rsid w:val="00C208D2"/>
    <w:rsid w:val="00C21101"/>
    <w:rsid w:val="00C22F5B"/>
    <w:rsid w:val="00C2313E"/>
    <w:rsid w:val="00C233BC"/>
    <w:rsid w:val="00C23EB5"/>
    <w:rsid w:val="00C24483"/>
    <w:rsid w:val="00C25180"/>
    <w:rsid w:val="00C26541"/>
    <w:rsid w:val="00C267E6"/>
    <w:rsid w:val="00C27F91"/>
    <w:rsid w:val="00C314A9"/>
    <w:rsid w:val="00C32B84"/>
    <w:rsid w:val="00C33BFB"/>
    <w:rsid w:val="00C3431E"/>
    <w:rsid w:val="00C3496D"/>
    <w:rsid w:val="00C34BD4"/>
    <w:rsid w:val="00C3509C"/>
    <w:rsid w:val="00C364FF"/>
    <w:rsid w:val="00C36605"/>
    <w:rsid w:val="00C41248"/>
    <w:rsid w:val="00C422E2"/>
    <w:rsid w:val="00C423F5"/>
    <w:rsid w:val="00C44126"/>
    <w:rsid w:val="00C44D6B"/>
    <w:rsid w:val="00C4646E"/>
    <w:rsid w:val="00C46625"/>
    <w:rsid w:val="00C46C82"/>
    <w:rsid w:val="00C46DFA"/>
    <w:rsid w:val="00C501B2"/>
    <w:rsid w:val="00C50FAC"/>
    <w:rsid w:val="00C51969"/>
    <w:rsid w:val="00C5328D"/>
    <w:rsid w:val="00C54BD8"/>
    <w:rsid w:val="00C55452"/>
    <w:rsid w:val="00C55FE1"/>
    <w:rsid w:val="00C56C05"/>
    <w:rsid w:val="00C56CBD"/>
    <w:rsid w:val="00C56F97"/>
    <w:rsid w:val="00C60366"/>
    <w:rsid w:val="00C6075A"/>
    <w:rsid w:val="00C6087C"/>
    <w:rsid w:val="00C60DAF"/>
    <w:rsid w:val="00C624F4"/>
    <w:rsid w:val="00C62AFA"/>
    <w:rsid w:val="00C63454"/>
    <w:rsid w:val="00C64ACD"/>
    <w:rsid w:val="00C64C39"/>
    <w:rsid w:val="00C64F3A"/>
    <w:rsid w:val="00C6568E"/>
    <w:rsid w:val="00C702CB"/>
    <w:rsid w:val="00C70F83"/>
    <w:rsid w:val="00C718F5"/>
    <w:rsid w:val="00C72139"/>
    <w:rsid w:val="00C72B5F"/>
    <w:rsid w:val="00C72D7D"/>
    <w:rsid w:val="00C737A5"/>
    <w:rsid w:val="00C7394E"/>
    <w:rsid w:val="00C74462"/>
    <w:rsid w:val="00C75BAA"/>
    <w:rsid w:val="00C76683"/>
    <w:rsid w:val="00C7671A"/>
    <w:rsid w:val="00C76C82"/>
    <w:rsid w:val="00C8060D"/>
    <w:rsid w:val="00C82AB1"/>
    <w:rsid w:val="00C83DC7"/>
    <w:rsid w:val="00C84203"/>
    <w:rsid w:val="00C84AFA"/>
    <w:rsid w:val="00C85171"/>
    <w:rsid w:val="00C85EE8"/>
    <w:rsid w:val="00C86EA2"/>
    <w:rsid w:val="00C86F4E"/>
    <w:rsid w:val="00C924F3"/>
    <w:rsid w:val="00C93D84"/>
    <w:rsid w:val="00C9412D"/>
    <w:rsid w:val="00C95C2F"/>
    <w:rsid w:val="00C9661A"/>
    <w:rsid w:val="00C96EBF"/>
    <w:rsid w:val="00CA0640"/>
    <w:rsid w:val="00CA10B8"/>
    <w:rsid w:val="00CA17D9"/>
    <w:rsid w:val="00CA19A2"/>
    <w:rsid w:val="00CA4413"/>
    <w:rsid w:val="00CA466F"/>
    <w:rsid w:val="00CA4991"/>
    <w:rsid w:val="00CA4D14"/>
    <w:rsid w:val="00CA55DE"/>
    <w:rsid w:val="00CA6607"/>
    <w:rsid w:val="00CA6DA7"/>
    <w:rsid w:val="00CA714B"/>
    <w:rsid w:val="00CA7326"/>
    <w:rsid w:val="00CB02CD"/>
    <w:rsid w:val="00CB0797"/>
    <w:rsid w:val="00CB099A"/>
    <w:rsid w:val="00CB21DC"/>
    <w:rsid w:val="00CB39D4"/>
    <w:rsid w:val="00CB67E7"/>
    <w:rsid w:val="00CB6BFB"/>
    <w:rsid w:val="00CB7D49"/>
    <w:rsid w:val="00CC0C57"/>
    <w:rsid w:val="00CC19BC"/>
    <w:rsid w:val="00CC3579"/>
    <w:rsid w:val="00CC3EE4"/>
    <w:rsid w:val="00CC4E60"/>
    <w:rsid w:val="00CC5316"/>
    <w:rsid w:val="00CC635F"/>
    <w:rsid w:val="00CC65D1"/>
    <w:rsid w:val="00CC6823"/>
    <w:rsid w:val="00CC75A2"/>
    <w:rsid w:val="00CD0C70"/>
    <w:rsid w:val="00CD1D50"/>
    <w:rsid w:val="00CD1EFE"/>
    <w:rsid w:val="00CD2C2F"/>
    <w:rsid w:val="00CD2DDC"/>
    <w:rsid w:val="00CD300C"/>
    <w:rsid w:val="00CD38A9"/>
    <w:rsid w:val="00CD46BA"/>
    <w:rsid w:val="00CD6CEF"/>
    <w:rsid w:val="00CD7F7C"/>
    <w:rsid w:val="00CE07A9"/>
    <w:rsid w:val="00CE13C9"/>
    <w:rsid w:val="00CE1471"/>
    <w:rsid w:val="00CE2BB8"/>
    <w:rsid w:val="00CE462F"/>
    <w:rsid w:val="00CE5947"/>
    <w:rsid w:val="00CE6BC0"/>
    <w:rsid w:val="00CE79AC"/>
    <w:rsid w:val="00CF02FE"/>
    <w:rsid w:val="00CF21C5"/>
    <w:rsid w:val="00CF2902"/>
    <w:rsid w:val="00CF2ED4"/>
    <w:rsid w:val="00CF3694"/>
    <w:rsid w:val="00CF3C11"/>
    <w:rsid w:val="00CF3F18"/>
    <w:rsid w:val="00CF51FA"/>
    <w:rsid w:val="00CF5E61"/>
    <w:rsid w:val="00CF770C"/>
    <w:rsid w:val="00CF7810"/>
    <w:rsid w:val="00CF7F2E"/>
    <w:rsid w:val="00D000C6"/>
    <w:rsid w:val="00D0053A"/>
    <w:rsid w:val="00D01893"/>
    <w:rsid w:val="00D0271D"/>
    <w:rsid w:val="00D04204"/>
    <w:rsid w:val="00D04C3A"/>
    <w:rsid w:val="00D05416"/>
    <w:rsid w:val="00D06EAF"/>
    <w:rsid w:val="00D0738A"/>
    <w:rsid w:val="00D0766A"/>
    <w:rsid w:val="00D07746"/>
    <w:rsid w:val="00D07D3B"/>
    <w:rsid w:val="00D10151"/>
    <w:rsid w:val="00D11039"/>
    <w:rsid w:val="00D1164F"/>
    <w:rsid w:val="00D116BC"/>
    <w:rsid w:val="00D12216"/>
    <w:rsid w:val="00D1237C"/>
    <w:rsid w:val="00D15619"/>
    <w:rsid w:val="00D159E6"/>
    <w:rsid w:val="00D17352"/>
    <w:rsid w:val="00D179C7"/>
    <w:rsid w:val="00D201F2"/>
    <w:rsid w:val="00D20BB4"/>
    <w:rsid w:val="00D211F9"/>
    <w:rsid w:val="00D22F27"/>
    <w:rsid w:val="00D23CD9"/>
    <w:rsid w:val="00D23F42"/>
    <w:rsid w:val="00D24366"/>
    <w:rsid w:val="00D253D9"/>
    <w:rsid w:val="00D254DE"/>
    <w:rsid w:val="00D265F5"/>
    <w:rsid w:val="00D26625"/>
    <w:rsid w:val="00D2670B"/>
    <w:rsid w:val="00D26BE9"/>
    <w:rsid w:val="00D30688"/>
    <w:rsid w:val="00D3091C"/>
    <w:rsid w:val="00D314CC"/>
    <w:rsid w:val="00D32792"/>
    <w:rsid w:val="00D327A7"/>
    <w:rsid w:val="00D32A30"/>
    <w:rsid w:val="00D32CAF"/>
    <w:rsid w:val="00D32DD9"/>
    <w:rsid w:val="00D36822"/>
    <w:rsid w:val="00D36ED1"/>
    <w:rsid w:val="00D37A1E"/>
    <w:rsid w:val="00D403D6"/>
    <w:rsid w:val="00D40C65"/>
    <w:rsid w:val="00D40EA6"/>
    <w:rsid w:val="00D41372"/>
    <w:rsid w:val="00D41B47"/>
    <w:rsid w:val="00D41C56"/>
    <w:rsid w:val="00D42165"/>
    <w:rsid w:val="00D426AA"/>
    <w:rsid w:val="00D44622"/>
    <w:rsid w:val="00D449C5"/>
    <w:rsid w:val="00D44FDB"/>
    <w:rsid w:val="00D45469"/>
    <w:rsid w:val="00D45FD3"/>
    <w:rsid w:val="00D46922"/>
    <w:rsid w:val="00D46D92"/>
    <w:rsid w:val="00D50957"/>
    <w:rsid w:val="00D50EB0"/>
    <w:rsid w:val="00D52D75"/>
    <w:rsid w:val="00D55190"/>
    <w:rsid w:val="00D5525C"/>
    <w:rsid w:val="00D61881"/>
    <w:rsid w:val="00D636AF"/>
    <w:rsid w:val="00D63C35"/>
    <w:rsid w:val="00D644F6"/>
    <w:rsid w:val="00D653C6"/>
    <w:rsid w:val="00D66422"/>
    <w:rsid w:val="00D7048D"/>
    <w:rsid w:val="00D704B9"/>
    <w:rsid w:val="00D70E0D"/>
    <w:rsid w:val="00D71444"/>
    <w:rsid w:val="00D714C1"/>
    <w:rsid w:val="00D72832"/>
    <w:rsid w:val="00D72C98"/>
    <w:rsid w:val="00D7316A"/>
    <w:rsid w:val="00D7357D"/>
    <w:rsid w:val="00D73CCB"/>
    <w:rsid w:val="00D762BE"/>
    <w:rsid w:val="00D764A9"/>
    <w:rsid w:val="00D77C07"/>
    <w:rsid w:val="00D80601"/>
    <w:rsid w:val="00D83280"/>
    <w:rsid w:val="00D83C39"/>
    <w:rsid w:val="00D8400E"/>
    <w:rsid w:val="00D848A4"/>
    <w:rsid w:val="00D853B1"/>
    <w:rsid w:val="00D854EA"/>
    <w:rsid w:val="00D85BAE"/>
    <w:rsid w:val="00D85EED"/>
    <w:rsid w:val="00D870AB"/>
    <w:rsid w:val="00D87A2B"/>
    <w:rsid w:val="00D87FE2"/>
    <w:rsid w:val="00D90E3E"/>
    <w:rsid w:val="00D915C2"/>
    <w:rsid w:val="00D91E8D"/>
    <w:rsid w:val="00D92203"/>
    <w:rsid w:val="00D9720A"/>
    <w:rsid w:val="00DA0A6A"/>
    <w:rsid w:val="00DA1943"/>
    <w:rsid w:val="00DA1C36"/>
    <w:rsid w:val="00DA22E7"/>
    <w:rsid w:val="00DA3615"/>
    <w:rsid w:val="00DA39F6"/>
    <w:rsid w:val="00DA440A"/>
    <w:rsid w:val="00DA48C8"/>
    <w:rsid w:val="00DA4A6F"/>
    <w:rsid w:val="00DA4E84"/>
    <w:rsid w:val="00DA5C2D"/>
    <w:rsid w:val="00DA5DCD"/>
    <w:rsid w:val="00DA6845"/>
    <w:rsid w:val="00DA6F56"/>
    <w:rsid w:val="00DA792F"/>
    <w:rsid w:val="00DA7984"/>
    <w:rsid w:val="00DA7B64"/>
    <w:rsid w:val="00DB02A8"/>
    <w:rsid w:val="00DB1795"/>
    <w:rsid w:val="00DB1A61"/>
    <w:rsid w:val="00DB217F"/>
    <w:rsid w:val="00DB2296"/>
    <w:rsid w:val="00DB2CF6"/>
    <w:rsid w:val="00DB327E"/>
    <w:rsid w:val="00DB3DAC"/>
    <w:rsid w:val="00DB444E"/>
    <w:rsid w:val="00DB4DD6"/>
    <w:rsid w:val="00DB53B8"/>
    <w:rsid w:val="00DB7C8D"/>
    <w:rsid w:val="00DC1A12"/>
    <w:rsid w:val="00DC30CC"/>
    <w:rsid w:val="00DC3719"/>
    <w:rsid w:val="00DC3D72"/>
    <w:rsid w:val="00DC4439"/>
    <w:rsid w:val="00DC446F"/>
    <w:rsid w:val="00DC4701"/>
    <w:rsid w:val="00DC4C91"/>
    <w:rsid w:val="00DC613E"/>
    <w:rsid w:val="00DC6F34"/>
    <w:rsid w:val="00DC773F"/>
    <w:rsid w:val="00DD04F7"/>
    <w:rsid w:val="00DD07ED"/>
    <w:rsid w:val="00DD0C68"/>
    <w:rsid w:val="00DD118B"/>
    <w:rsid w:val="00DD1906"/>
    <w:rsid w:val="00DD2229"/>
    <w:rsid w:val="00DD3122"/>
    <w:rsid w:val="00DD3173"/>
    <w:rsid w:val="00DD4C7D"/>
    <w:rsid w:val="00DD7001"/>
    <w:rsid w:val="00DD7CB4"/>
    <w:rsid w:val="00DE0CA3"/>
    <w:rsid w:val="00DE3CB7"/>
    <w:rsid w:val="00DE4318"/>
    <w:rsid w:val="00DE4591"/>
    <w:rsid w:val="00DE5C46"/>
    <w:rsid w:val="00DE5DA4"/>
    <w:rsid w:val="00DE64F3"/>
    <w:rsid w:val="00DE664E"/>
    <w:rsid w:val="00DE6A3A"/>
    <w:rsid w:val="00DF00B2"/>
    <w:rsid w:val="00DF0F49"/>
    <w:rsid w:val="00DF1118"/>
    <w:rsid w:val="00DF11FE"/>
    <w:rsid w:val="00DF1B0C"/>
    <w:rsid w:val="00DF1C33"/>
    <w:rsid w:val="00DF1DA9"/>
    <w:rsid w:val="00DF34D8"/>
    <w:rsid w:val="00DF5B85"/>
    <w:rsid w:val="00DF6D6D"/>
    <w:rsid w:val="00DF6DF6"/>
    <w:rsid w:val="00E002C7"/>
    <w:rsid w:val="00E00FC8"/>
    <w:rsid w:val="00E031F7"/>
    <w:rsid w:val="00E03764"/>
    <w:rsid w:val="00E045E2"/>
    <w:rsid w:val="00E04C2D"/>
    <w:rsid w:val="00E05BCF"/>
    <w:rsid w:val="00E0616E"/>
    <w:rsid w:val="00E06336"/>
    <w:rsid w:val="00E064AF"/>
    <w:rsid w:val="00E06AEF"/>
    <w:rsid w:val="00E076EE"/>
    <w:rsid w:val="00E07F7C"/>
    <w:rsid w:val="00E118AF"/>
    <w:rsid w:val="00E129F5"/>
    <w:rsid w:val="00E137F1"/>
    <w:rsid w:val="00E15C13"/>
    <w:rsid w:val="00E15F38"/>
    <w:rsid w:val="00E16926"/>
    <w:rsid w:val="00E169F1"/>
    <w:rsid w:val="00E17013"/>
    <w:rsid w:val="00E20EC8"/>
    <w:rsid w:val="00E224F9"/>
    <w:rsid w:val="00E23641"/>
    <w:rsid w:val="00E24859"/>
    <w:rsid w:val="00E24B45"/>
    <w:rsid w:val="00E25AEB"/>
    <w:rsid w:val="00E25BD4"/>
    <w:rsid w:val="00E2600A"/>
    <w:rsid w:val="00E26686"/>
    <w:rsid w:val="00E26AD0"/>
    <w:rsid w:val="00E27AAF"/>
    <w:rsid w:val="00E27F34"/>
    <w:rsid w:val="00E3286F"/>
    <w:rsid w:val="00E32B2E"/>
    <w:rsid w:val="00E3649D"/>
    <w:rsid w:val="00E36534"/>
    <w:rsid w:val="00E40BF8"/>
    <w:rsid w:val="00E40C9D"/>
    <w:rsid w:val="00E4243D"/>
    <w:rsid w:val="00E4517A"/>
    <w:rsid w:val="00E46056"/>
    <w:rsid w:val="00E46384"/>
    <w:rsid w:val="00E4719E"/>
    <w:rsid w:val="00E47665"/>
    <w:rsid w:val="00E47A48"/>
    <w:rsid w:val="00E504F4"/>
    <w:rsid w:val="00E5093C"/>
    <w:rsid w:val="00E51032"/>
    <w:rsid w:val="00E51408"/>
    <w:rsid w:val="00E51A6D"/>
    <w:rsid w:val="00E52847"/>
    <w:rsid w:val="00E55BED"/>
    <w:rsid w:val="00E56530"/>
    <w:rsid w:val="00E56912"/>
    <w:rsid w:val="00E574D8"/>
    <w:rsid w:val="00E61EB0"/>
    <w:rsid w:val="00E62B29"/>
    <w:rsid w:val="00E62CAF"/>
    <w:rsid w:val="00E63124"/>
    <w:rsid w:val="00E64DC3"/>
    <w:rsid w:val="00E64EF1"/>
    <w:rsid w:val="00E6637D"/>
    <w:rsid w:val="00E679FC"/>
    <w:rsid w:val="00E70187"/>
    <w:rsid w:val="00E70B0C"/>
    <w:rsid w:val="00E73C05"/>
    <w:rsid w:val="00E75DD5"/>
    <w:rsid w:val="00E762AF"/>
    <w:rsid w:val="00E76825"/>
    <w:rsid w:val="00E80257"/>
    <w:rsid w:val="00E80C37"/>
    <w:rsid w:val="00E80DB1"/>
    <w:rsid w:val="00E8249C"/>
    <w:rsid w:val="00E82FF6"/>
    <w:rsid w:val="00E83FC8"/>
    <w:rsid w:val="00E83FE9"/>
    <w:rsid w:val="00E84200"/>
    <w:rsid w:val="00E85591"/>
    <w:rsid w:val="00E85B21"/>
    <w:rsid w:val="00E85B27"/>
    <w:rsid w:val="00E85CC2"/>
    <w:rsid w:val="00E86690"/>
    <w:rsid w:val="00E86AC1"/>
    <w:rsid w:val="00E871A9"/>
    <w:rsid w:val="00E90469"/>
    <w:rsid w:val="00E910E4"/>
    <w:rsid w:val="00E91545"/>
    <w:rsid w:val="00E91F6D"/>
    <w:rsid w:val="00E91F9E"/>
    <w:rsid w:val="00E92BF1"/>
    <w:rsid w:val="00E94904"/>
    <w:rsid w:val="00E95E06"/>
    <w:rsid w:val="00E962AD"/>
    <w:rsid w:val="00E973B8"/>
    <w:rsid w:val="00EA0F6C"/>
    <w:rsid w:val="00EA15A1"/>
    <w:rsid w:val="00EA3476"/>
    <w:rsid w:val="00EA39A8"/>
    <w:rsid w:val="00EA3A72"/>
    <w:rsid w:val="00EA5E53"/>
    <w:rsid w:val="00EA5FEE"/>
    <w:rsid w:val="00EA6699"/>
    <w:rsid w:val="00EA67DA"/>
    <w:rsid w:val="00EA7639"/>
    <w:rsid w:val="00EA7EB3"/>
    <w:rsid w:val="00EB06F7"/>
    <w:rsid w:val="00EB0857"/>
    <w:rsid w:val="00EB214F"/>
    <w:rsid w:val="00EB2DBD"/>
    <w:rsid w:val="00EB3AB4"/>
    <w:rsid w:val="00EB5CE1"/>
    <w:rsid w:val="00EB5D31"/>
    <w:rsid w:val="00EC1051"/>
    <w:rsid w:val="00EC2175"/>
    <w:rsid w:val="00EC2E35"/>
    <w:rsid w:val="00EC30ED"/>
    <w:rsid w:val="00EC31CA"/>
    <w:rsid w:val="00EC4C8F"/>
    <w:rsid w:val="00EC4C93"/>
    <w:rsid w:val="00EC5AD0"/>
    <w:rsid w:val="00EC615E"/>
    <w:rsid w:val="00EC6B40"/>
    <w:rsid w:val="00EC746A"/>
    <w:rsid w:val="00EC76C7"/>
    <w:rsid w:val="00ED10C6"/>
    <w:rsid w:val="00ED1691"/>
    <w:rsid w:val="00ED1A3D"/>
    <w:rsid w:val="00ED1B5F"/>
    <w:rsid w:val="00ED1F96"/>
    <w:rsid w:val="00ED2701"/>
    <w:rsid w:val="00ED3400"/>
    <w:rsid w:val="00ED383D"/>
    <w:rsid w:val="00ED3D5A"/>
    <w:rsid w:val="00ED3F07"/>
    <w:rsid w:val="00ED401D"/>
    <w:rsid w:val="00ED435F"/>
    <w:rsid w:val="00ED43FD"/>
    <w:rsid w:val="00ED512D"/>
    <w:rsid w:val="00ED562F"/>
    <w:rsid w:val="00ED5C34"/>
    <w:rsid w:val="00ED6E0B"/>
    <w:rsid w:val="00ED6F1B"/>
    <w:rsid w:val="00ED7C73"/>
    <w:rsid w:val="00EE0E6E"/>
    <w:rsid w:val="00EE18E7"/>
    <w:rsid w:val="00EE1E04"/>
    <w:rsid w:val="00EE2193"/>
    <w:rsid w:val="00EE255C"/>
    <w:rsid w:val="00EE32EC"/>
    <w:rsid w:val="00EE3704"/>
    <w:rsid w:val="00EE59CB"/>
    <w:rsid w:val="00EE757B"/>
    <w:rsid w:val="00EE7A05"/>
    <w:rsid w:val="00EE7BC4"/>
    <w:rsid w:val="00EF0636"/>
    <w:rsid w:val="00EF26C6"/>
    <w:rsid w:val="00EF2F53"/>
    <w:rsid w:val="00EF305D"/>
    <w:rsid w:val="00EF3C3C"/>
    <w:rsid w:val="00EF3E93"/>
    <w:rsid w:val="00EF4F42"/>
    <w:rsid w:val="00EF5B84"/>
    <w:rsid w:val="00EF687C"/>
    <w:rsid w:val="00EF6975"/>
    <w:rsid w:val="00EF6E69"/>
    <w:rsid w:val="00EF76BA"/>
    <w:rsid w:val="00F0065E"/>
    <w:rsid w:val="00F01035"/>
    <w:rsid w:val="00F0153C"/>
    <w:rsid w:val="00F0169A"/>
    <w:rsid w:val="00F01C65"/>
    <w:rsid w:val="00F03E5C"/>
    <w:rsid w:val="00F03F04"/>
    <w:rsid w:val="00F0586A"/>
    <w:rsid w:val="00F079B2"/>
    <w:rsid w:val="00F102D6"/>
    <w:rsid w:val="00F115E6"/>
    <w:rsid w:val="00F1244C"/>
    <w:rsid w:val="00F149FD"/>
    <w:rsid w:val="00F14EE7"/>
    <w:rsid w:val="00F15106"/>
    <w:rsid w:val="00F16B65"/>
    <w:rsid w:val="00F17E14"/>
    <w:rsid w:val="00F20759"/>
    <w:rsid w:val="00F2077E"/>
    <w:rsid w:val="00F21285"/>
    <w:rsid w:val="00F21320"/>
    <w:rsid w:val="00F21375"/>
    <w:rsid w:val="00F223FD"/>
    <w:rsid w:val="00F2375D"/>
    <w:rsid w:val="00F23EAB"/>
    <w:rsid w:val="00F24BE6"/>
    <w:rsid w:val="00F2532C"/>
    <w:rsid w:val="00F25587"/>
    <w:rsid w:val="00F25F25"/>
    <w:rsid w:val="00F27208"/>
    <w:rsid w:val="00F33296"/>
    <w:rsid w:val="00F33A7E"/>
    <w:rsid w:val="00F348CE"/>
    <w:rsid w:val="00F35247"/>
    <w:rsid w:val="00F36075"/>
    <w:rsid w:val="00F363C7"/>
    <w:rsid w:val="00F36D2F"/>
    <w:rsid w:val="00F40049"/>
    <w:rsid w:val="00F4032F"/>
    <w:rsid w:val="00F412A8"/>
    <w:rsid w:val="00F421CE"/>
    <w:rsid w:val="00F422DA"/>
    <w:rsid w:val="00F43D74"/>
    <w:rsid w:val="00F44450"/>
    <w:rsid w:val="00F44E79"/>
    <w:rsid w:val="00F44FFF"/>
    <w:rsid w:val="00F45747"/>
    <w:rsid w:val="00F45F5D"/>
    <w:rsid w:val="00F46CDA"/>
    <w:rsid w:val="00F47044"/>
    <w:rsid w:val="00F47D96"/>
    <w:rsid w:val="00F502DD"/>
    <w:rsid w:val="00F511D1"/>
    <w:rsid w:val="00F518F9"/>
    <w:rsid w:val="00F51B22"/>
    <w:rsid w:val="00F52A02"/>
    <w:rsid w:val="00F52D1B"/>
    <w:rsid w:val="00F537B0"/>
    <w:rsid w:val="00F538D2"/>
    <w:rsid w:val="00F53B15"/>
    <w:rsid w:val="00F554E2"/>
    <w:rsid w:val="00F5633E"/>
    <w:rsid w:val="00F5748C"/>
    <w:rsid w:val="00F57B17"/>
    <w:rsid w:val="00F57CF2"/>
    <w:rsid w:val="00F60C8B"/>
    <w:rsid w:val="00F615C1"/>
    <w:rsid w:val="00F62848"/>
    <w:rsid w:val="00F62864"/>
    <w:rsid w:val="00F631E5"/>
    <w:rsid w:val="00F638CA"/>
    <w:rsid w:val="00F64747"/>
    <w:rsid w:val="00F65BA5"/>
    <w:rsid w:val="00F679DC"/>
    <w:rsid w:val="00F67FDB"/>
    <w:rsid w:val="00F701C1"/>
    <w:rsid w:val="00F710C8"/>
    <w:rsid w:val="00F72211"/>
    <w:rsid w:val="00F7294F"/>
    <w:rsid w:val="00F730C2"/>
    <w:rsid w:val="00F742F6"/>
    <w:rsid w:val="00F75608"/>
    <w:rsid w:val="00F75754"/>
    <w:rsid w:val="00F7771E"/>
    <w:rsid w:val="00F8036B"/>
    <w:rsid w:val="00F807E2"/>
    <w:rsid w:val="00F80967"/>
    <w:rsid w:val="00F812D9"/>
    <w:rsid w:val="00F8235C"/>
    <w:rsid w:val="00F82785"/>
    <w:rsid w:val="00F835F6"/>
    <w:rsid w:val="00F83C13"/>
    <w:rsid w:val="00F853B7"/>
    <w:rsid w:val="00F85B60"/>
    <w:rsid w:val="00F863E1"/>
    <w:rsid w:val="00F865DC"/>
    <w:rsid w:val="00F87106"/>
    <w:rsid w:val="00F87BAF"/>
    <w:rsid w:val="00F87D3B"/>
    <w:rsid w:val="00F9076F"/>
    <w:rsid w:val="00F90B17"/>
    <w:rsid w:val="00F90D46"/>
    <w:rsid w:val="00F90D9F"/>
    <w:rsid w:val="00F91073"/>
    <w:rsid w:val="00F92282"/>
    <w:rsid w:val="00F9269C"/>
    <w:rsid w:val="00F9295D"/>
    <w:rsid w:val="00F930FE"/>
    <w:rsid w:val="00F9372E"/>
    <w:rsid w:val="00F956DF"/>
    <w:rsid w:val="00F97B2A"/>
    <w:rsid w:val="00FA04DD"/>
    <w:rsid w:val="00FA1340"/>
    <w:rsid w:val="00FA1B1E"/>
    <w:rsid w:val="00FA1D88"/>
    <w:rsid w:val="00FA4069"/>
    <w:rsid w:val="00FA7BE2"/>
    <w:rsid w:val="00FB0C3C"/>
    <w:rsid w:val="00FB0E02"/>
    <w:rsid w:val="00FB0ED1"/>
    <w:rsid w:val="00FB1EA3"/>
    <w:rsid w:val="00FB226C"/>
    <w:rsid w:val="00FB2402"/>
    <w:rsid w:val="00FB28F4"/>
    <w:rsid w:val="00FB2E79"/>
    <w:rsid w:val="00FB388F"/>
    <w:rsid w:val="00FB4A4E"/>
    <w:rsid w:val="00FB50FA"/>
    <w:rsid w:val="00FB55D1"/>
    <w:rsid w:val="00FB6A26"/>
    <w:rsid w:val="00FB6E44"/>
    <w:rsid w:val="00FB7620"/>
    <w:rsid w:val="00FC161E"/>
    <w:rsid w:val="00FC178D"/>
    <w:rsid w:val="00FC35B7"/>
    <w:rsid w:val="00FC389B"/>
    <w:rsid w:val="00FC4216"/>
    <w:rsid w:val="00FC4881"/>
    <w:rsid w:val="00FC4D8F"/>
    <w:rsid w:val="00FC5273"/>
    <w:rsid w:val="00FC53F9"/>
    <w:rsid w:val="00FC56D5"/>
    <w:rsid w:val="00FC5D2C"/>
    <w:rsid w:val="00FC60AF"/>
    <w:rsid w:val="00FC708F"/>
    <w:rsid w:val="00FC73A4"/>
    <w:rsid w:val="00FC73EC"/>
    <w:rsid w:val="00FD0400"/>
    <w:rsid w:val="00FD0C3E"/>
    <w:rsid w:val="00FD2456"/>
    <w:rsid w:val="00FD2B2E"/>
    <w:rsid w:val="00FD486F"/>
    <w:rsid w:val="00FD4D24"/>
    <w:rsid w:val="00FD5BDF"/>
    <w:rsid w:val="00FD652B"/>
    <w:rsid w:val="00FE17FE"/>
    <w:rsid w:val="00FE1AD3"/>
    <w:rsid w:val="00FE23FD"/>
    <w:rsid w:val="00FE252A"/>
    <w:rsid w:val="00FE27F9"/>
    <w:rsid w:val="00FE2BEE"/>
    <w:rsid w:val="00FE3FF0"/>
    <w:rsid w:val="00FE4D1B"/>
    <w:rsid w:val="00FE58E3"/>
    <w:rsid w:val="00FE6C09"/>
    <w:rsid w:val="00FE6CC8"/>
    <w:rsid w:val="00FE6D74"/>
    <w:rsid w:val="00FF0198"/>
    <w:rsid w:val="00FF06F3"/>
    <w:rsid w:val="00FF08D6"/>
    <w:rsid w:val="00FF1801"/>
    <w:rsid w:val="00FF2620"/>
    <w:rsid w:val="00FF26E7"/>
    <w:rsid w:val="00FF3B42"/>
    <w:rsid w:val="00FF6A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77815"/>
  <w15:chartTrackingRefBased/>
  <w15:docId w15:val="{B00F39C5-86EC-4705-BF4E-2C721AEB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vi-VN" w:eastAsia="vi-VN" w:bidi="ar-SA"/>
      </w:rPr>
    </w:rPrDefault>
    <w:pPrDefault>
      <w:pPr>
        <w:spacing w:before="120" w:line="360" w:lineRule="exact"/>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6350AC"/>
    <w:pPr>
      <w:keepNext/>
      <w:keepLines/>
      <w:spacing w:before="240" w:after="120" w:line="420" w:lineRule="exact"/>
      <w:ind w:firstLine="0"/>
      <w:jc w:val="center"/>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442073"/>
    <w:pPr>
      <w:widowControl w:val="0"/>
      <w:spacing w:after="60"/>
      <w:outlineLvl w:val="1"/>
    </w:pPr>
    <w:rPr>
      <w:rFonts w:eastAsia="Times New Roman"/>
      <w:b/>
      <w:bCs/>
      <w:iCs/>
      <w:szCs w:val="28"/>
    </w:rPr>
  </w:style>
  <w:style w:type="paragraph" w:styleId="Heading3">
    <w:name w:val="heading 3"/>
    <w:basedOn w:val="Normal"/>
    <w:next w:val="Normal"/>
    <w:link w:val="Heading3Char"/>
    <w:uiPriority w:val="9"/>
    <w:unhideWhenUsed/>
    <w:qFormat/>
    <w:rsid w:val="00A21227"/>
    <w:pPr>
      <w:outlineLvl w:val="2"/>
    </w:pPr>
    <w:rPr>
      <w:b/>
      <w:color w:val="000000"/>
      <w:lang w:val="vi-VN"/>
    </w:rPr>
  </w:style>
  <w:style w:type="paragraph" w:styleId="Heading4">
    <w:name w:val="heading 4"/>
    <w:basedOn w:val="Normal"/>
    <w:next w:val="Normal"/>
    <w:link w:val="Heading4Char"/>
    <w:uiPriority w:val="9"/>
    <w:unhideWhenUsed/>
    <w:qFormat/>
    <w:rsid w:val="00935EEC"/>
    <w:pPr>
      <w:spacing w:line="276" w:lineRule="auto"/>
      <w:ind w:firstLine="567"/>
      <w:outlineLvl w:val="3"/>
    </w:pPr>
    <w:rPr>
      <w:b/>
      <w:i/>
      <w:color w:val="00000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normal">
    <w:name w:val="LO-normal"/>
    <w:basedOn w:val="Normal"/>
    <w:link w:val="LO-normalChar"/>
    <w:rsid w:val="00167FEE"/>
    <w:pPr>
      <w:suppressAutoHyphens/>
      <w:spacing w:before="280" w:after="280" w:line="240" w:lineRule="auto"/>
    </w:pPr>
    <w:rPr>
      <w:color w:val="000000"/>
      <w:kern w:val="1"/>
      <w:sz w:val="24"/>
      <w:szCs w:val="24"/>
      <w:lang w:val="vi-VN" w:eastAsia="zh-CN"/>
    </w:rPr>
  </w:style>
  <w:style w:type="character" w:customStyle="1" w:styleId="LO-normalChar">
    <w:name w:val="LO-normal Char"/>
    <w:link w:val="LO-normal"/>
    <w:rsid w:val="00167FEE"/>
    <w:rPr>
      <w:rFonts w:eastAsia="SimSun"/>
      <w:color w:val="000000"/>
      <w:kern w:val="1"/>
      <w:sz w:val="24"/>
      <w:szCs w:val="24"/>
      <w:lang w:val="vi-VN" w:eastAsia="zh-CN"/>
    </w:rPr>
  </w:style>
  <w:style w:type="paragraph" w:styleId="ListParagraph">
    <w:name w:val="List Paragraph"/>
    <w:aliases w:val="bullet,My checklist,List Paragraph 1,Bullet L1,List Paragraph11,Colorful List - Accent 111,List Paragraph level1,1.,List A,paragrap,List Paragraph-rfp content,FooterText,Paragraphe de liste,Use Case List Paragraph,Body Bullet,d_bodyb,Norm"/>
    <w:basedOn w:val="Normal"/>
    <w:link w:val="ListParagraphChar"/>
    <w:uiPriority w:val="34"/>
    <w:qFormat/>
    <w:rsid w:val="004415A5"/>
    <w:pPr>
      <w:ind w:left="720"/>
      <w:contextualSpacing/>
    </w:pPr>
  </w:style>
  <w:style w:type="character" w:styleId="Hyperlink">
    <w:name w:val="Hyperlink"/>
    <w:uiPriority w:val="99"/>
    <w:unhideWhenUsed/>
    <w:rsid w:val="00592D0F"/>
    <w:rPr>
      <w:color w:val="0563C1"/>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f"/>
    <w:basedOn w:val="Normal"/>
    <w:link w:val="FootnoteTextChar"/>
    <w:uiPriority w:val="99"/>
    <w:unhideWhenUsed/>
    <w:qFormat/>
    <w:rsid w:val="00BA6C00"/>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f Char"/>
    <w:link w:val="FootnoteText"/>
    <w:uiPriority w:val="99"/>
    <w:qFormat/>
    <w:rsid w:val="00BA6C00"/>
    <w:rPr>
      <w:rFonts w:cs="Times New Roman"/>
      <w:sz w:val="20"/>
      <w:szCs w:val="20"/>
    </w:rPr>
  </w:style>
  <w:style w:type="character" w:styleId="FootnoteReference">
    <w:name w:val="footnote reference"/>
    <w:aliases w:val="Footnote,Footnote text,ftref,16 Point,Superscript 6 Point,Superscript 6 Point + 11 pt,(NECG) Footnote Reference,Fußnotenzeichen DISS,fr,Footnote Ref in FtNote,BVI fnr,E FNZ,-E Fußnotenzeichen,Footnote#,Ref,de nota al pie,10 pt,Black,R"/>
    <w:link w:val="4GCharCharChar"/>
    <w:uiPriority w:val="99"/>
    <w:unhideWhenUsed/>
    <w:qFormat/>
    <w:rsid w:val="00BA6C00"/>
    <w:rPr>
      <w:vertAlign w:val="superscript"/>
    </w:rPr>
  </w:style>
  <w:style w:type="character" w:customStyle="1" w:styleId="hgkelc">
    <w:name w:val="hgkelc"/>
    <w:basedOn w:val="DefaultParagraphFont"/>
    <w:rsid w:val="00BA6C00"/>
  </w:style>
  <w:style w:type="paragraph" w:customStyle="1" w:styleId="Vanban">
    <w:name w:val="Van ban"/>
    <w:basedOn w:val="LO-normal"/>
    <w:link w:val="VanbanChar"/>
    <w:qFormat/>
    <w:rsid w:val="00A828D2"/>
    <w:pPr>
      <w:spacing w:before="120" w:after="120" w:line="312" w:lineRule="auto"/>
      <w:ind w:firstLine="562"/>
    </w:pPr>
    <w:rPr>
      <w:bCs/>
      <w:spacing w:val="-4"/>
      <w:sz w:val="28"/>
    </w:rPr>
  </w:style>
  <w:style w:type="character" w:customStyle="1" w:styleId="VanbanChar">
    <w:name w:val="Van ban Char"/>
    <w:link w:val="Vanban"/>
    <w:rsid w:val="00A828D2"/>
    <w:rPr>
      <w:rFonts w:eastAsia="SimSun"/>
      <w:bCs/>
      <w:color w:val="000000"/>
      <w:spacing w:val="-4"/>
      <w:kern w:val="1"/>
      <w:szCs w:val="24"/>
      <w:lang w:val="vi-VN" w:eastAsia="zh-CN"/>
    </w:rPr>
  </w:style>
  <w:style w:type="character" w:styleId="CommentReference">
    <w:name w:val="annotation reference"/>
    <w:uiPriority w:val="99"/>
    <w:semiHidden/>
    <w:unhideWhenUsed/>
    <w:rsid w:val="00504D70"/>
    <w:rPr>
      <w:sz w:val="16"/>
      <w:szCs w:val="16"/>
    </w:rPr>
  </w:style>
  <w:style w:type="paragraph" w:styleId="CommentText">
    <w:name w:val="annotation text"/>
    <w:basedOn w:val="Normal"/>
    <w:link w:val="CommentTextChar"/>
    <w:uiPriority w:val="99"/>
    <w:semiHidden/>
    <w:unhideWhenUsed/>
    <w:rsid w:val="00504D70"/>
    <w:pPr>
      <w:suppressAutoHyphens/>
      <w:spacing w:before="0" w:line="240" w:lineRule="auto"/>
    </w:pPr>
    <w:rPr>
      <w:rFonts w:eastAsia="Times New Roman"/>
      <w:spacing w:val="-10"/>
      <w:kern w:val="1"/>
      <w:position w:val="-8"/>
      <w:sz w:val="20"/>
      <w:szCs w:val="20"/>
      <w:lang w:val="vi-VN" w:eastAsia="zh-CN"/>
    </w:rPr>
  </w:style>
  <w:style w:type="character" w:customStyle="1" w:styleId="CommentTextChar">
    <w:name w:val="Comment Text Char"/>
    <w:link w:val="CommentText"/>
    <w:uiPriority w:val="99"/>
    <w:semiHidden/>
    <w:rsid w:val="00504D70"/>
    <w:rPr>
      <w:rFonts w:eastAsia="Times New Roman"/>
      <w:spacing w:val="-10"/>
      <w:kern w:val="1"/>
      <w:position w:val="-8"/>
      <w:sz w:val="20"/>
      <w:szCs w:val="20"/>
      <w:lang w:val="vi-VN"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504D70"/>
    <w:pPr>
      <w:spacing w:before="100" w:line="240" w:lineRule="exact"/>
    </w:pPr>
    <w:rPr>
      <w:vertAlign w:val="superscript"/>
    </w:rPr>
  </w:style>
  <w:style w:type="paragraph" w:styleId="BalloonText">
    <w:name w:val="Balloon Text"/>
    <w:basedOn w:val="Normal"/>
    <w:link w:val="BalloonTextChar"/>
    <w:uiPriority w:val="99"/>
    <w:semiHidden/>
    <w:unhideWhenUsed/>
    <w:rsid w:val="00504D70"/>
    <w:pPr>
      <w:spacing w:before="0" w:line="240" w:lineRule="auto"/>
    </w:pPr>
    <w:rPr>
      <w:rFonts w:ascii="Segoe UI" w:hAnsi="Segoe UI" w:cs="Segoe UI"/>
      <w:sz w:val="18"/>
      <w:szCs w:val="18"/>
    </w:rPr>
  </w:style>
  <w:style w:type="character" w:customStyle="1" w:styleId="BalloonTextChar">
    <w:name w:val="Balloon Text Char"/>
    <w:link w:val="BalloonText"/>
    <w:uiPriority w:val="99"/>
    <w:semiHidden/>
    <w:rsid w:val="00504D70"/>
    <w:rPr>
      <w:rFonts w:ascii="Segoe UI" w:hAnsi="Segoe UI" w:cs="Segoe UI"/>
      <w:sz w:val="18"/>
      <w:szCs w:val="18"/>
    </w:rPr>
  </w:style>
  <w:style w:type="character" w:styleId="FollowedHyperlink">
    <w:name w:val="FollowedHyperlink"/>
    <w:uiPriority w:val="99"/>
    <w:semiHidden/>
    <w:unhideWhenUsed/>
    <w:rsid w:val="002D68A7"/>
    <w:rPr>
      <w:color w:val="954F72"/>
      <w:u w:val="single"/>
    </w:rPr>
  </w:style>
  <w:style w:type="paragraph" w:styleId="Revision">
    <w:name w:val="Revision"/>
    <w:hidden/>
    <w:uiPriority w:val="99"/>
    <w:semiHidden/>
    <w:rsid w:val="00CC6823"/>
    <w:rPr>
      <w:sz w:val="28"/>
      <w:szCs w:val="22"/>
      <w:lang w:val="en-US" w:eastAsia="en-US"/>
    </w:rPr>
  </w:style>
  <w:style w:type="paragraph" w:styleId="Header">
    <w:name w:val="header"/>
    <w:basedOn w:val="Normal"/>
    <w:link w:val="HeaderChar"/>
    <w:uiPriority w:val="99"/>
    <w:unhideWhenUsed/>
    <w:rsid w:val="00FC56D5"/>
    <w:pPr>
      <w:tabs>
        <w:tab w:val="center" w:pos="4680"/>
        <w:tab w:val="right" w:pos="9360"/>
      </w:tabs>
      <w:spacing w:before="0" w:line="240" w:lineRule="auto"/>
    </w:pPr>
  </w:style>
  <w:style w:type="character" w:customStyle="1" w:styleId="HeaderChar">
    <w:name w:val="Header Char"/>
    <w:basedOn w:val="DefaultParagraphFont"/>
    <w:link w:val="Header"/>
    <w:uiPriority w:val="99"/>
    <w:rsid w:val="00FC56D5"/>
  </w:style>
  <w:style w:type="character" w:styleId="PageNumber">
    <w:name w:val="page number"/>
    <w:basedOn w:val="DefaultParagraphFont"/>
    <w:uiPriority w:val="99"/>
    <w:semiHidden/>
    <w:unhideWhenUsed/>
    <w:rsid w:val="00FC56D5"/>
  </w:style>
  <w:style w:type="paragraph" w:styleId="Footer">
    <w:name w:val="footer"/>
    <w:basedOn w:val="Normal"/>
    <w:link w:val="FooterChar"/>
    <w:uiPriority w:val="99"/>
    <w:rsid w:val="000C209A"/>
    <w:pPr>
      <w:tabs>
        <w:tab w:val="center" w:pos="4513"/>
        <w:tab w:val="right" w:pos="9026"/>
      </w:tabs>
      <w:suppressAutoHyphens/>
      <w:spacing w:before="0" w:line="240" w:lineRule="auto"/>
    </w:pPr>
    <w:rPr>
      <w:rFonts w:eastAsia="Times New Roman"/>
      <w:spacing w:val="-10"/>
      <w:kern w:val="1"/>
      <w:position w:val="-8"/>
      <w:szCs w:val="28"/>
      <w:lang w:val="vi-VN" w:eastAsia="zh-CN"/>
    </w:rPr>
  </w:style>
  <w:style w:type="character" w:customStyle="1" w:styleId="FooterChar">
    <w:name w:val="Footer Char"/>
    <w:link w:val="Footer"/>
    <w:uiPriority w:val="99"/>
    <w:rsid w:val="000C209A"/>
    <w:rPr>
      <w:rFonts w:eastAsia="Times New Roman"/>
      <w:spacing w:val="-10"/>
      <w:kern w:val="1"/>
      <w:position w:val="-8"/>
      <w:szCs w:val="28"/>
      <w:lang w:val="vi-VN" w:eastAsia="zh-CN"/>
    </w:rPr>
  </w:style>
  <w:style w:type="table" w:styleId="TableGrid">
    <w:name w:val="Table Grid"/>
    <w:basedOn w:val="TableNormal"/>
    <w:uiPriority w:val="39"/>
    <w:rsid w:val="005E7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anvan">
    <w:name w:val="Doan van"/>
    <w:basedOn w:val="Normal"/>
    <w:link w:val="DoanvanChar"/>
    <w:qFormat/>
    <w:rsid w:val="006A343C"/>
    <w:pPr>
      <w:suppressAutoHyphens/>
      <w:spacing w:line="288" w:lineRule="auto"/>
      <w:ind w:firstLine="706"/>
      <w:contextualSpacing/>
    </w:pPr>
    <w:rPr>
      <w:bCs/>
      <w:color w:val="000000"/>
      <w:spacing w:val="-4"/>
      <w:kern w:val="1"/>
      <w:szCs w:val="24"/>
      <w:lang w:val="nl-NL" w:eastAsia="zh-CN"/>
    </w:rPr>
  </w:style>
  <w:style w:type="character" w:customStyle="1" w:styleId="DoanvanChar">
    <w:name w:val="Doan van Char"/>
    <w:link w:val="Doanvan"/>
    <w:qFormat/>
    <w:rsid w:val="006A343C"/>
    <w:rPr>
      <w:bCs/>
      <w:color w:val="000000"/>
      <w:spacing w:val="-4"/>
      <w:kern w:val="1"/>
      <w:szCs w:val="24"/>
      <w:lang w:val="nl-NL" w:eastAsia="zh-CN"/>
    </w:rPr>
  </w:style>
  <w:style w:type="character" w:customStyle="1" w:styleId="Heading3Char">
    <w:name w:val="Heading 3 Char"/>
    <w:link w:val="Heading3"/>
    <w:uiPriority w:val="9"/>
    <w:rsid w:val="00A21227"/>
    <w:rPr>
      <w:b/>
      <w:color w:val="000000"/>
      <w:sz w:val="28"/>
      <w:szCs w:val="22"/>
      <w:lang w:eastAsia="en-US"/>
    </w:rPr>
  </w:style>
  <w:style w:type="character" w:customStyle="1" w:styleId="Heading4Char">
    <w:name w:val="Heading 4 Char"/>
    <w:link w:val="Heading4"/>
    <w:uiPriority w:val="9"/>
    <w:rsid w:val="00935EEC"/>
    <w:rPr>
      <w:b/>
      <w:i/>
      <w:color w:val="000000"/>
      <w:lang w:val="vi-VN"/>
    </w:rPr>
  </w:style>
  <w:style w:type="paragraph" w:styleId="NormalWeb">
    <w:name w:val="Normal (Web)"/>
    <w:basedOn w:val="Normal"/>
    <w:uiPriority w:val="99"/>
    <w:unhideWhenUsed/>
    <w:rsid w:val="00734B72"/>
    <w:pPr>
      <w:spacing w:before="100" w:beforeAutospacing="1" w:after="100" w:afterAutospacing="1" w:line="240" w:lineRule="auto"/>
    </w:pPr>
    <w:rPr>
      <w:rFonts w:eastAsia="Times New Roman"/>
      <w:sz w:val="24"/>
      <w:szCs w:val="24"/>
    </w:rPr>
  </w:style>
  <w:style w:type="paragraph" w:styleId="EndnoteText">
    <w:name w:val="endnote text"/>
    <w:basedOn w:val="Normal"/>
    <w:link w:val="EndnoteTextChar"/>
    <w:uiPriority w:val="99"/>
    <w:semiHidden/>
    <w:unhideWhenUsed/>
    <w:rsid w:val="00062959"/>
    <w:pPr>
      <w:spacing w:before="0" w:line="240" w:lineRule="auto"/>
    </w:pPr>
    <w:rPr>
      <w:rFonts w:ascii="Calibri" w:hAnsi="Calibri"/>
      <w:sz w:val="20"/>
      <w:szCs w:val="20"/>
    </w:rPr>
  </w:style>
  <w:style w:type="character" w:customStyle="1" w:styleId="EndnoteTextChar">
    <w:name w:val="Endnote Text Char"/>
    <w:link w:val="EndnoteText"/>
    <w:uiPriority w:val="99"/>
    <w:semiHidden/>
    <w:rsid w:val="00062959"/>
    <w:rPr>
      <w:rFonts w:ascii="Calibri" w:hAnsi="Calibri" w:cs="Times New Roman"/>
      <w:sz w:val="20"/>
      <w:szCs w:val="20"/>
    </w:rPr>
  </w:style>
  <w:style w:type="character" w:styleId="EndnoteReference">
    <w:name w:val="endnote reference"/>
    <w:uiPriority w:val="99"/>
    <w:semiHidden/>
    <w:unhideWhenUsed/>
    <w:rsid w:val="00062959"/>
    <w:rPr>
      <w:vertAlign w:val="superscript"/>
    </w:rPr>
  </w:style>
  <w:style w:type="character" w:customStyle="1" w:styleId="ListParagraphChar">
    <w:name w:val="List Paragraph Char"/>
    <w:aliases w:val="bullet Char,My checklist Char,List Paragraph 1 Char,Bullet L1 Char,List Paragraph11 Char,Colorful List - Accent 111 Char,List Paragraph level1 Char,1. Char,List A Char,paragrap Char,List Paragraph-rfp content Char,FooterText Char"/>
    <w:link w:val="ListParagraph"/>
    <w:uiPriority w:val="34"/>
    <w:qFormat/>
    <w:rsid w:val="00BC23DC"/>
    <w:rPr>
      <w:sz w:val="28"/>
      <w:szCs w:val="22"/>
    </w:rPr>
  </w:style>
  <w:style w:type="paragraph" w:customStyle="1" w:styleId="Nhiemvu">
    <w:name w:val="Nhiem_vu"/>
    <w:basedOn w:val="Normal"/>
    <w:link w:val="NhiemvuChar"/>
    <w:qFormat/>
    <w:rsid w:val="00BF221B"/>
    <w:pPr>
      <w:spacing w:line="264" w:lineRule="auto"/>
    </w:pPr>
    <w:rPr>
      <w:rFonts w:eastAsia="Times New Roman"/>
      <w:szCs w:val="28"/>
    </w:rPr>
  </w:style>
  <w:style w:type="character" w:customStyle="1" w:styleId="NhiemvuChar">
    <w:name w:val="Nhiem_vu Char"/>
    <w:link w:val="Nhiemvu"/>
    <w:rsid w:val="00BF221B"/>
    <w:rPr>
      <w:rFonts w:eastAsia="Times New Roman"/>
      <w:sz w:val="28"/>
      <w:szCs w:val="28"/>
    </w:rPr>
  </w:style>
  <w:style w:type="paragraph" w:styleId="BodyTextIndent">
    <w:name w:val="Body Text Indent"/>
    <w:basedOn w:val="Normal"/>
    <w:link w:val="BodyTextIndentChar"/>
    <w:unhideWhenUsed/>
    <w:rsid w:val="009778F7"/>
    <w:pPr>
      <w:spacing w:before="0" w:line="240" w:lineRule="auto"/>
      <w:ind w:right="-291"/>
    </w:pPr>
    <w:rPr>
      <w:rFonts w:ascii=".VnTime" w:eastAsia="Times New Roman" w:hAnsi=".VnTime"/>
      <w:szCs w:val="20"/>
      <w:lang w:val="nl-NL"/>
    </w:rPr>
  </w:style>
  <w:style w:type="character" w:customStyle="1" w:styleId="BodyTextIndentChar">
    <w:name w:val="Body Text Indent Char"/>
    <w:link w:val="BodyTextIndent"/>
    <w:rsid w:val="009778F7"/>
    <w:rPr>
      <w:rFonts w:ascii=".VnTime" w:eastAsia="Times New Roman" w:hAnsi=".VnTime"/>
      <w:sz w:val="28"/>
      <w:lang w:val="nl-NL"/>
    </w:rPr>
  </w:style>
  <w:style w:type="numbering" w:customStyle="1" w:styleId="NoList1">
    <w:name w:val="No List1"/>
    <w:next w:val="NoList"/>
    <w:uiPriority w:val="99"/>
    <w:semiHidden/>
    <w:unhideWhenUsed/>
    <w:rsid w:val="00940751"/>
  </w:style>
  <w:style w:type="character" w:customStyle="1" w:styleId="Heading2Char">
    <w:name w:val="Heading 2 Char"/>
    <w:link w:val="Heading2"/>
    <w:uiPriority w:val="9"/>
    <w:rsid w:val="00442073"/>
    <w:rPr>
      <w:rFonts w:eastAsia="Times New Roman"/>
      <w:b/>
      <w:bCs/>
      <w:iCs/>
      <w:sz w:val="28"/>
      <w:szCs w:val="28"/>
      <w:lang w:val="en-US" w:eastAsia="en-US"/>
    </w:rPr>
  </w:style>
  <w:style w:type="paragraph" w:customStyle="1" w:styleId="msonormal0">
    <w:name w:val="msonormal"/>
    <w:basedOn w:val="Normal"/>
    <w:rsid w:val="001C4301"/>
    <w:pPr>
      <w:spacing w:before="100" w:beforeAutospacing="1" w:after="100" w:afterAutospacing="1" w:line="240" w:lineRule="auto"/>
    </w:pPr>
    <w:rPr>
      <w:rFonts w:eastAsia="Times New Roman"/>
      <w:sz w:val="24"/>
      <w:szCs w:val="24"/>
    </w:rPr>
  </w:style>
  <w:style w:type="paragraph" w:customStyle="1" w:styleId="font5">
    <w:name w:val="font5"/>
    <w:basedOn w:val="Normal"/>
    <w:rsid w:val="001C4301"/>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7">
    <w:name w:val="xl67"/>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68">
    <w:name w:val="xl68"/>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69">
    <w:name w:val="xl69"/>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70">
    <w:name w:val="xl70"/>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1">
    <w:name w:val="xl71"/>
    <w:basedOn w:val="Normal"/>
    <w:rsid w:val="001C4301"/>
    <w:pPr>
      <w:spacing w:before="100" w:beforeAutospacing="1" w:after="100" w:afterAutospacing="1" w:line="240" w:lineRule="auto"/>
    </w:pPr>
    <w:rPr>
      <w:rFonts w:eastAsia="Times New Roman"/>
      <w:color w:val="FF0000"/>
      <w:sz w:val="24"/>
      <w:szCs w:val="24"/>
    </w:rPr>
  </w:style>
  <w:style w:type="paragraph" w:customStyle="1" w:styleId="xl72">
    <w:name w:val="xl72"/>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3">
    <w:name w:val="xl73"/>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74">
    <w:name w:val="xl74"/>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5">
    <w:name w:val="xl75"/>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6">
    <w:name w:val="xl76"/>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78">
    <w:name w:val="xl78"/>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80">
    <w:name w:val="xl80"/>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2">
    <w:name w:val="xl82"/>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83">
    <w:name w:val="xl83"/>
    <w:basedOn w:val="Normal"/>
    <w:rsid w:val="001C4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Default">
    <w:name w:val="Default"/>
    <w:rsid w:val="00AE2BD8"/>
    <w:pPr>
      <w:autoSpaceDE w:val="0"/>
      <w:autoSpaceDN w:val="0"/>
      <w:adjustRightInd w:val="0"/>
    </w:pPr>
    <w:rPr>
      <w:color w:val="000000"/>
      <w:sz w:val="24"/>
      <w:szCs w:val="24"/>
      <w:lang w:val="en-US" w:eastAsia="en-US"/>
    </w:rPr>
  </w:style>
  <w:style w:type="paragraph" w:styleId="NoSpacing">
    <w:name w:val="No Spacing"/>
    <w:uiPriority w:val="1"/>
    <w:qFormat/>
    <w:rsid w:val="002F6BB9"/>
    <w:pPr>
      <w:spacing w:after="120"/>
    </w:pPr>
    <w:rPr>
      <w:rFonts w:eastAsia="Times New Roman"/>
      <w:sz w:val="28"/>
      <w:lang w:val="en-US" w:eastAsia="en-US"/>
    </w:rPr>
  </w:style>
  <w:style w:type="character" w:customStyle="1" w:styleId="Heading1Char">
    <w:name w:val="Heading 1 Char"/>
    <w:basedOn w:val="DefaultParagraphFont"/>
    <w:link w:val="Heading1"/>
    <w:uiPriority w:val="9"/>
    <w:rsid w:val="006350AC"/>
    <w:rPr>
      <w:rFonts w:asciiTheme="majorHAnsi" w:eastAsiaTheme="majorEastAsia" w:hAnsiTheme="majorHAnsi" w:cstheme="majorBidi"/>
      <w:b/>
      <w:color w:val="000000" w:themeColor="text1"/>
      <w:sz w:val="32"/>
      <w:szCs w:val="32"/>
      <w:lang w:val="en-US" w:eastAsia="en-US"/>
    </w:rPr>
  </w:style>
  <w:style w:type="paragraph" w:styleId="BodyText">
    <w:name w:val="Body Text"/>
    <w:basedOn w:val="Normal"/>
    <w:link w:val="BodyTextChar"/>
    <w:uiPriority w:val="99"/>
    <w:unhideWhenUsed/>
    <w:rsid w:val="00ED1691"/>
    <w:pPr>
      <w:spacing w:after="120"/>
    </w:pPr>
  </w:style>
  <w:style w:type="character" w:customStyle="1" w:styleId="BodyTextChar">
    <w:name w:val="Body Text Char"/>
    <w:basedOn w:val="DefaultParagraphFont"/>
    <w:link w:val="BodyText"/>
    <w:uiPriority w:val="99"/>
    <w:rsid w:val="00ED1691"/>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222">
      <w:bodyDiv w:val="1"/>
      <w:marLeft w:val="0"/>
      <w:marRight w:val="0"/>
      <w:marTop w:val="0"/>
      <w:marBottom w:val="0"/>
      <w:divBdr>
        <w:top w:val="none" w:sz="0" w:space="0" w:color="auto"/>
        <w:left w:val="none" w:sz="0" w:space="0" w:color="auto"/>
        <w:bottom w:val="none" w:sz="0" w:space="0" w:color="auto"/>
        <w:right w:val="none" w:sz="0" w:space="0" w:color="auto"/>
      </w:divBdr>
    </w:div>
    <w:div w:id="329406142">
      <w:bodyDiv w:val="1"/>
      <w:marLeft w:val="0"/>
      <w:marRight w:val="0"/>
      <w:marTop w:val="0"/>
      <w:marBottom w:val="0"/>
      <w:divBdr>
        <w:top w:val="none" w:sz="0" w:space="0" w:color="auto"/>
        <w:left w:val="none" w:sz="0" w:space="0" w:color="auto"/>
        <w:bottom w:val="none" w:sz="0" w:space="0" w:color="auto"/>
        <w:right w:val="none" w:sz="0" w:space="0" w:color="auto"/>
      </w:divBdr>
    </w:div>
    <w:div w:id="381831859">
      <w:bodyDiv w:val="1"/>
      <w:marLeft w:val="0"/>
      <w:marRight w:val="0"/>
      <w:marTop w:val="0"/>
      <w:marBottom w:val="0"/>
      <w:divBdr>
        <w:top w:val="none" w:sz="0" w:space="0" w:color="auto"/>
        <w:left w:val="none" w:sz="0" w:space="0" w:color="auto"/>
        <w:bottom w:val="none" w:sz="0" w:space="0" w:color="auto"/>
        <w:right w:val="none" w:sz="0" w:space="0" w:color="auto"/>
      </w:divBdr>
    </w:div>
    <w:div w:id="561402635">
      <w:bodyDiv w:val="1"/>
      <w:marLeft w:val="0"/>
      <w:marRight w:val="0"/>
      <w:marTop w:val="0"/>
      <w:marBottom w:val="0"/>
      <w:divBdr>
        <w:top w:val="none" w:sz="0" w:space="0" w:color="auto"/>
        <w:left w:val="none" w:sz="0" w:space="0" w:color="auto"/>
        <w:bottom w:val="none" w:sz="0" w:space="0" w:color="auto"/>
        <w:right w:val="none" w:sz="0" w:space="0" w:color="auto"/>
      </w:divBdr>
      <w:divsChild>
        <w:div w:id="1048577495">
          <w:marLeft w:val="0"/>
          <w:marRight w:val="0"/>
          <w:marTop w:val="0"/>
          <w:marBottom w:val="0"/>
          <w:divBdr>
            <w:top w:val="none" w:sz="0" w:space="0" w:color="auto"/>
            <w:left w:val="none" w:sz="0" w:space="0" w:color="auto"/>
            <w:bottom w:val="none" w:sz="0" w:space="0" w:color="auto"/>
            <w:right w:val="none" w:sz="0" w:space="0" w:color="auto"/>
          </w:divBdr>
          <w:divsChild>
            <w:div w:id="1143472907">
              <w:marLeft w:val="0"/>
              <w:marRight w:val="0"/>
              <w:marTop w:val="0"/>
              <w:marBottom w:val="0"/>
              <w:divBdr>
                <w:top w:val="none" w:sz="0" w:space="0" w:color="auto"/>
                <w:left w:val="none" w:sz="0" w:space="0" w:color="auto"/>
                <w:bottom w:val="none" w:sz="0" w:space="0" w:color="auto"/>
                <w:right w:val="none" w:sz="0" w:space="0" w:color="auto"/>
              </w:divBdr>
              <w:divsChild>
                <w:div w:id="20064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2217">
          <w:marLeft w:val="0"/>
          <w:marRight w:val="0"/>
          <w:marTop w:val="0"/>
          <w:marBottom w:val="0"/>
          <w:divBdr>
            <w:top w:val="none" w:sz="0" w:space="0" w:color="auto"/>
            <w:left w:val="none" w:sz="0" w:space="0" w:color="auto"/>
            <w:bottom w:val="none" w:sz="0" w:space="0" w:color="auto"/>
            <w:right w:val="none" w:sz="0" w:space="0" w:color="auto"/>
          </w:divBdr>
          <w:divsChild>
            <w:div w:id="1670281787">
              <w:marLeft w:val="0"/>
              <w:marRight w:val="0"/>
              <w:marTop w:val="0"/>
              <w:marBottom w:val="0"/>
              <w:divBdr>
                <w:top w:val="none" w:sz="0" w:space="0" w:color="auto"/>
                <w:left w:val="none" w:sz="0" w:space="0" w:color="auto"/>
                <w:bottom w:val="none" w:sz="0" w:space="0" w:color="auto"/>
                <w:right w:val="none" w:sz="0" w:space="0" w:color="auto"/>
              </w:divBdr>
              <w:divsChild>
                <w:div w:id="18243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88006">
      <w:bodyDiv w:val="1"/>
      <w:marLeft w:val="0"/>
      <w:marRight w:val="0"/>
      <w:marTop w:val="0"/>
      <w:marBottom w:val="0"/>
      <w:divBdr>
        <w:top w:val="none" w:sz="0" w:space="0" w:color="auto"/>
        <w:left w:val="none" w:sz="0" w:space="0" w:color="auto"/>
        <w:bottom w:val="none" w:sz="0" w:space="0" w:color="auto"/>
        <w:right w:val="none" w:sz="0" w:space="0" w:color="auto"/>
      </w:divBdr>
    </w:div>
    <w:div w:id="1083719667">
      <w:bodyDiv w:val="1"/>
      <w:marLeft w:val="0"/>
      <w:marRight w:val="0"/>
      <w:marTop w:val="0"/>
      <w:marBottom w:val="0"/>
      <w:divBdr>
        <w:top w:val="none" w:sz="0" w:space="0" w:color="auto"/>
        <w:left w:val="none" w:sz="0" w:space="0" w:color="auto"/>
        <w:bottom w:val="none" w:sz="0" w:space="0" w:color="auto"/>
        <w:right w:val="none" w:sz="0" w:space="0" w:color="auto"/>
      </w:divBdr>
    </w:div>
    <w:div w:id="1145972033">
      <w:bodyDiv w:val="1"/>
      <w:marLeft w:val="0"/>
      <w:marRight w:val="0"/>
      <w:marTop w:val="0"/>
      <w:marBottom w:val="0"/>
      <w:divBdr>
        <w:top w:val="none" w:sz="0" w:space="0" w:color="auto"/>
        <w:left w:val="none" w:sz="0" w:space="0" w:color="auto"/>
        <w:bottom w:val="none" w:sz="0" w:space="0" w:color="auto"/>
        <w:right w:val="none" w:sz="0" w:space="0" w:color="auto"/>
      </w:divBdr>
    </w:div>
    <w:div w:id="1169783583">
      <w:bodyDiv w:val="1"/>
      <w:marLeft w:val="0"/>
      <w:marRight w:val="0"/>
      <w:marTop w:val="0"/>
      <w:marBottom w:val="0"/>
      <w:divBdr>
        <w:top w:val="none" w:sz="0" w:space="0" w:color="auto"/>
        <w:left w:val="none" w:sz="0" w:space="0" w:color="auto"/>
        <w:bottom w:val="none" w:sz="0" w:space="0" w:color="auto"/>
        <w:right w:val="none" w:sz="0" w:space="0" w:color="auto"/>
      </w:divBdr>
    </w:div>
    <w:div w:id="1222987309">
      <w:bodyDiv w:val="1"/>
      <w:marLeft w:val="0"/>
      <w:marRight w:val="0"/>
      <w:marTop w:val="0"/>
      <w:marBottom w:val="0"/>
      <w:divBdr>
        <w:top w:val="none" w:sz="0" w:space="0" w:color="auto"/>
        <w:left w:val="none" w:sz="0" w:space="0" w:color="auto"/>
        <w:bottom w:val="none" w:sz="0" w:space="0" w:color="auto"/>
        <w:right w:val="none" w:sz="0" w:space="0" w:color="auto"/>
      </w:divBdr>
    </w:div>
    <w:div w:id="1247884329">
      <w:bodyDiv w:val="1"/>
      <w:marLeft w:val="0"/>
      <w:marRight w:val="0"/>
      <w:marTop w:val="0"/>
      <w:marBottom w:val="0"/>
      <w:divBdr>
        <w:top w:val="none" w:sz="0" w:space="0" w:color="auto"/>
        <w:left w:val="none" w:sz="0" w:space="0" w:color="auto"/>
        <w:bottom w:val="none" w:sz="0" w:space="0" w:color="auto"/>
        <w:right w:val="none" w:sz="0" w:space="0" w:color="auto"/>
      </w:divBdr>
    </w:div>
    <w:div w:id="1311866293">
      <w:bodyDiv w:val="1"/>
      <w:marLeft w:val="0"/>
      <w:marRight w:val="0"/>
      <w:marTop w:val="0"/>
      <w:marBottom w:val="0"/>
      <w:divBdr>
        <w:top w:val="none" w:sz="0" w:space="0" w:color="auto"/>
        <w:left w:val="none" w:sz="0" w:space="0" w:color="auto"/>
        <w:bottom w:val="none" w:sz="0" w:space="0" w:color="auto"/>
        <w:right w:val="none" w:sz="0" w:space="0" w:color="auto"/>
      </w:divBdr>
    </w:div>
    <w:div w:id="1355765241">
      <w:bodyDiv w:val="1"/>
      <w:marLeft w:val="0"/>
      <w:marRight w:val="0"/>
      <w:marTop w:val="0"/>
      <w:marBottom w:val="0"/>
      <w:divBdr>
        <w:top w:val="none" w:sz="0" w:space="0" w:color="auto"/>
        <w:left w:val="none" w:sz="0" w:space="0" w:color="auto"/>
        <w:bottom w:val="none" w:sz="0" w:space="0" w:color="auto"/>
        <w:right w:val="none" w:sz="0" w:space="0" w:color="auto"/>
      </w:divBdr>
    </w:div>
    <w:div w:id="1426804157">
      <w:bodyDiv w:val="1"/>
      <w:marLeft w:val="0"/>
      <w:marRight w:val="0"/>
      <w:marTop w:val="0"/>
      <w:marBottom w:val="0"/>
      <w:divBdr>
        <w:top w:val="none" w:sz="0" w:space="0" w:color="auto"/>
        <w:left w:val="none" w:sz="0" w:space="0" w:color="auto"/>
        <w:bottom w:val="none" w:sz="0" w:space="0" w:color="auto"/>
        <w:right w:val="none" w:sz="0" w:space="0" w:color="auto"/>
      </w:divBdr>
    </w:div>
    <w:div w:id="1445078673">
      <w:bodyDiv w:val="1"/>
      <w:marLeft w:val="0"/>
      <w:marRight w:val="0"/>
      <w:marTop w:val="0"/>
      <w:marBottom w:val="0"/>
      <w:divBdr>
        <w:top w:val="none" w:sz="0" w:space="0" w:color="auto"/>
        <w:left w:val="none" w:sz="0" w:space="0" w:color="auto"/>
        <w:bottom w:val="none" w:sz="0" w:space="0" w:color="auto"/>
        <w:right w:val="none" w:sz="0" w:space="0" w:color="auto"/>
      </w:divBdr>
    </w:div>
    <w:div w:id="1513061209">
      <w:bodyDiv w:val="1"/>
      <w:marLeft w:val="0"/>
      <w:marRight w:val="0"/>
      <w:marTop w:val="0"/>
      <w:marBottom w:val="0"/>
      <w:divBdr>
        <w:top w:val="none" w:sz="0" w:space="0" w:color="auto"/>
        <w:left w:val="none" w:sz="0" w:space="0" w:color="auto"/>
        <w:bottom w:val="none" w:sz="0" w:space="0" w:color="auto"/>
        <w:right w:val="none" w:sz="0" w:space="0" w:color="auto"/>
      </w:divBdr>
    </w:div>
    <w:div w:id="1528371706">
      <w:bodyDiv w:val="1"/>
      <w:marLeft w:val="0"/>
      <w:marRight w:val="0"/>
      <w:marTop w:val="0"/>
      <w:marBottom w:val="0"/>
      <w:divBdr>
        <w:top w:val="none" w:sz="0" w:space="0" w:color="auto"/>
        <w:left w:val="none" w:sz="0" w:space="0" w:color="auto"/>
        <w:bottom w:val="none" w:sz="0" w:space="0" w:color="auto"/>
        <w:right w:val="none" w:sz="0" w:space="0" w:color="auto"/>
      </w:divBdr>
    </w:div>
    <w:div w:id="1580670878">
      <w:bodyDiv w:val="1"/>
      <w:marLeft w:val="0"/>
      <w:marRight w:val="0"/>
      <w:marTop w:val="0"/>
      <w:marBottom w:val="0"/>
      <w:divBdr>
        <w:top w:val="none" w:sz="0" w:space="0" w:color="auto"/>
        <w:left w:val="none" w:sz="0" w:space="0" w:color="auto"/>
        <w:bottom w:val="none" w:sz="0" w:space="0" w:color="auto"/>
        <w:right w:val="none" w:sz="0" w:space="0" w:color="auto"/>
      </w:divBdr>
    </w:div>
    <w:div w:id="1584753561">
      <w:bodyDiv w:val="1"/>
      <w:marLeft w:val="0"/>
      <w:marRight w:val="0"/>
      <w:marTop w:val="0"/>
      <w:marBottom w:val="0"/>
      <w:divBdr>
        <w:top w:val="none" w:sz="0" w:space="0" w:color="auto"/>
        <w:left w:val="none" w:sz="0" w:space="0" w:color="auto"/>
        <w:bottom w:val="none" w:sz="0" w:space="0" w:color="auto"/>
        <w:right w:val="none" w:sz="0" w:space="0" w:color="auto"/>
      </w:divBdr>
    </w:div>
    <w:div w:id="1590847095">
      <w:bodyDiv w:val="1"/>
      <w:marLeft w:val="0"/>
      <w:marRight w:val="0"/>
      <w:marTop w:val="0"/>
      <w:marBottom w:val="0"/>
      <w:divBdr>
        <w:top w:val="none" w:sz="0" w:space="0" w:color="auto"/>
        <w:left w:val="none" w:sz="0" w:space="0" w:color="auto"/>
        <w:bottom w:val="none" w:sz="0" w:space="0" w:color="auto"/>
        <w:right w:val="none" w:sz="0" w:space="0" w:color="auto"/>
      </w:divBdr>
    </w:div>
    <w:div w:id="1646541594">
      <w:bodyDiv w:val="1"/>
      <w:marLeft w:val="0"/>
      <w:marRight w:val="0"/>
      <w:marTop w:val="0"/>
      <w:marBottom w:val="0"/>
      <w:divBdr>
        <w:top w:val="none" w:sz="0" w:space="0" w:color="auto"/>
        <w:left w:val="none" w:sz="0" w:space="0" w:color="auto"/>
        <w:bottom w:val="none" w:sz="0" w:space="0" w:color="auto"/>
        <w:right w:val="none" w:sz="0" w:space="0" w:color="auto"/>
      </w:divBdr>
    </w:div>
    <w:div w:id="1900313648">
      <w:bodyDiv w:val="1"/>
      <w:marLeft w:val="0"/>
      <w:marRight w:val="0"/>
      <w:marTop w:val="0"/>
      <w:marBottom w:val="0"/>
      <w:divBdr>
        <w:top w:val="none" w:sz="0" w:space="0" w:color="auto"/>
        <w:left w:val="none" w:sz="0" w:space="0" w:color="auto"/>
        <w:bottom w:val="none" w:sz="0" w:space="0" w:color="auto"/>
        <w:right w:val="none" w:sz="0" w:space="0" w:color="auto"/>
      </w:divBdr>
    </w:div>
    <w:div w:id="2039351606">
      <w:bodyDiv w:val="1"/>
      <w:marLeft w:val="0"/>
      <w:marRight w:val="0"/>
      <w:marTop w:val="0"/>
      <w:marBottom w:val="0"/>
      <w:divBdr>
        <w:top w:val="none" w:sz="0" w:space="0" w:color="auto"/>
        <w:left w:val="none" w:sz="0" w:space="0" w:color="auto"/>
        <w:bottom w:val="none" w:sz="0" w:space="0" w:color="auto"/>
        <w:right w:val="none" w:sz="0" w:space="0" w:color="auto"/>
      </w:divBdr>
    </w:div>
    <w:div w:id="208359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4857-31DB-41BA-B759-26CF6E6D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5442</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BỘ NÔNG NGHIỆP VÀ MÔI TRƯỜNG</vt:lpstr>
    </vt:vector>
  </TitlesOfParts>
  <Company/>
  <LinksUpToDate>false</LinksUpToDate>
  <CharactersWithSpaces>36390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 MÔI TRƯỜNG</dc:title>
  <dc:subject/>
  <dc:creator>CĐS</dc:creator>
  <cp:keywords>BỘ NÔNG NGHIỆP VÀ MÔI TRƯỜNG</cp:keywords>
  <dc:description/>
  <cp:lastModifiedBy>Nguyen Ngoc Vu</cp:lastModifiedBy>
  <cp:revision>3</cp:revision>
  <cp:lastPrinted>2024-09-13T01:32:00Z</cp:lastPrinted>
  <dcterms:created xsi:type="dcterms:W3CDTF">2026-08-03T10:03:00Z</dcterms:created>
  <dcterms:modified xsi:type="dcterms:W3CDTF">2026-08-03T10:03:00Z</dcterms:modified>
</cp:coreProperties>
</file>